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ad87118240d1d81d1c92a6455ad8d795af3d469"/>
    <w:p>
      <w:pPr>
        <w:pStyle w:val="Heading1"/>
      </w:pPr>
      <w:r>
        <w:t xml:space="preserve">Abstract Academic: The Role of a Mechanical Engineer in France, Paris</w:t>
      </w:r>
    </w:p>
    <w:p>
      <w:pPr>
        <w:pStyle w:val="FirstParagraph"/>
      </w:pPr>
      <w:r>
        <w:t xml:space="preserve">The field of mechanical engineering has long been a cornerstone of technological advancement and industrial innovation. In the context of</w:t>
      </w:r>
      <w:r>
        <w:t xml:space="preserve"> </w:t>
      </w:r>
      <w:r>
        <w:rPr>
          <w:bCs/>
          <w:b/>
        </w:rPr>
        <w:t xml:space="preserve">France Paris</w:t>
      </w:r>
      <w:r>
        <w:t xml:space="preserve">, this discipline holds particular significance due to the city’s status as a global hub for engineering, research, and sustainable development. This abstract academic document explores the evolving responsibilities, challenges, and opportunities faced by</w:t>
      </w:r>
      <w:r>
        <w:t xml:space="preserve"> </w:t>
      </w:r>
      <w:r>
        <w:rPr>
          <w:bCs/>
          <w:b/>
        </w:rPr>
        <w:t xml:space="preserve">Mechanical Engineers</w:t>
      </w:r>
      <w:r>
        <w:t xml:space="preserve"> </w:t>
      </w:r>
      <w:r>
        <w:t xml:space="preserve">in</w:t>
      </w:r>
      <w:r>
        <w:t xml:space="preserve"> </w:t>
      </w:r>
      <w:r>
        <w:rPr>
          <w:bCs/>
          <w:b/>
        </w:rPr>
        <w:t xml:space="preserve">France Paris</w:t>
      </w:r>
      <w:r>
        <w:t xml:space="preserve">, emphasizing their role in shaping the future of infrastructure, energy systems, and advanced manufacturing. Given the city’s commitment to environmental sustainability and its position as a leader in European innovation ecosystems, the contributions of mechanical engineers are increasingly vital to addressing complex societal needs.</w:t>
      </w:r>
    </w:p>
    <w:bookmarkStart w:id="20" w:name="X9938eaa34d0b847a925d5af9400abf0f858484a"/>
    <w:p>
      <w:pPr>
        <w:pStyle w:val="Heading2"/>
      </w:pPr>
      <w:r>
        <w:t xml:space="preserve">1. Introduction: The Context of Mechanical Engineering in Paris</w:t>
      </w:r>
    </w:p>
    <w:p>
      <w:pPr>
        <w:pStyle w:val="FirstParagraph"/>
      </w:pPr>
      <w:r>
        <w:rPr>
          <w:bCs/>
          <w:b/>
        </w:rPr>
        <w:t xml:space="preserve">France Paris</w:t>
      </w:r>
      <w:r>
        <w:t xml:space="preserve"> </w:t>
      </w:r>
      <w:r>
        <w:t xml:space="preserve">is renowned for its rich history of scientific and engineering excellence, from the Eiffel Tower to cutting-edge research institutions like the Institut National des Sciences Appliquées (INSA) and École Polytechnique. The city’s unique blend of historical infrastructure, modern urban planning, and a forward-thinking approach to sustainability makes it an ideal environment for</w:t>
      </w:r>
      <w:r>
        <w:t xml:space="preserve"> </w:t>
      </w:r>
      <w:r>
        <w:rPr>
          <w:bCs/>
          <w:b/>
        </w:rPr>
        <w:t xml:space="preserve">Mechanical Engineers</w:t>
      </w:r>
      <w:r>
        <w:t xml:space="preserve"> </w:t>
      </w:r>
      <w:r>
        <w:t xml:space="preserve">to innovate. As Paris transitions toward becoming a carbon-neutral metropolis by 2050, the demand for mechanical engineers with expertise in energy systems, automation, and materials science has surged.</w:t>
      </w:r>
    </w:p>
    <w:p>
      <w:pPr>
        <w:pStyle w:val="BodyText"/>
      </w:pPr>
      <w:r>
        <w:rPr>
          <w:bCs/>
          <w:b/>
        </w:rPr>
        <w:t xml:space="preserve">Mechanical Engineers</w:t>
      </w:r>
      <w:r>
        <w:t xml:space="preserve"> </w:t>
      </w:r>
      <w:r>
        <w:t xml:space="preserve">in this region are tasked with designing, analyzing, and optimizing mechanical systems across diverse sectors. From developing efficient transportation networks to creating sustainable building technologies, their work is integral to Paris’s vision of a smart and eco-friendly future. This document will delve into the academic pathways that prepare engineers for these roles, the current industry trends in</w:t>
      </w:r>
      <w:r>
        <w:t xml:space="preserve"> </w:t>
      </w:r>
      <w:r>
        <w:rPr>
          <w:bCs/>
          <w:b/>
        </w:rPr>
        <w:t xml:space="preserve">France Paris</w:t>
      </w:r>
      <w:r>
        <w:t xml:space="preserve">, and the interdisciplinary collaborations that define modern engineering practice.</w:t>
      </w:r>
    </w:p>
    <w:bookmarkEnd w:id="20"/>
    <w:bookmarkStart w:id="21" w:name="X18fc04fdaa3ea02c7394af8b50bc19a65b79b17"/>
    <w:p>
      <w:pPr>
        <w:pStyle w:val="Heading2"/>
      </w:pPr>
      <w:r>
        <w:t xml:space="preserve">2. Academic Pathways and Professional Requirements</w:t>
      </w:r>
    </w:p>
    <w:p>
      <w:pPr>
        <w:pStyle w:val="FirstParagraph"/>
      </w:pPr>
      <w:r>
        <w:t xml:space="preserve">Becoming a recognized</w:t>
      </w:r>
      <w:r>
        <w:t xml:space="preserve"> </w:t>
      </w:r>
      <w:r>
        <w:rPr>
          <w:bCs/>
          <w:b/>
        </w:rPr>
        <w:t xml:space="preserve">Mechanical Engineer</w:t>
      </w:r>
      <w:r>
        <w:t xml:space="preserve"> </w:t>
      </w:r>
      <w:r>
        <w:t xml:space="preserve">in</w:t>
      </w:r>
      <w:r>
        <w:t xml:space="preserve"> </w:t>
      </w:r>
      <w:r>
        <w:rPr>
          <w:bCs/>
          <w:b/>
        </w:rPr>
        <w:t xml:space="preserve">France Paris</w:t>
      </w:r>
      <w:r>
        <w:t xml:space="preserve"> </w:t>
      </w:r>
      <w:r>
        <w:t xml:space="preserve">requires rigorous academic training, often culminating in a Diplôme d'Ingénieur (engineer’s degree) from one of France’s prestigious engineering schools. Institutions such as the École Centrale Paris, Arts et Métiers ParisTech, and the Université Pierre et Marie Curie offer specialized programs that blend theoretical knowledge with practical applications. These programs emphasize core mechanical engineering disciplines—such as thermodynamics, fluid mechanics, and materials science—while incorporating interdisciplinary subjects like renewable energy systems and mechatronics.</w:t>
      </w:r>
    </w:p>
    <w:p>
      <w:pPr>
        <w:pStyle w:val="BodyText"/>
      </w:pPr>
      <w:r>
        <w:t xml:space="preserve">In addition to formal education, professionals must obtain the Habilitation à Diriger des Recherches (HDR) or a PhD for research-oriented roles. The French engineering accreditation system ensures that graduates meet high standards of competence, which is critical for working on large-scale projects in Paris. For instance, engineers involved in urban infrastructure projects often collaborate with architects and environmental scientists to design systems that align with the city’s sustainability goals.</w:t>
      </w:r>
    </w:p>
    <w:bookmarkEnd w:id="21"/>
    <w:bookmarkStart w:id="22" w:name="X3c4e14bd9bd8d180bb7f76989b8578ce895c704"/>
    <w:p>
      <w:pPr>
        <w:pStyle w:val="Heading2"/>
      </w:pPr>
      <w:r>
        <w:t xml:space="preserve">3. Industry Trends and Challenges in France Paris</w:t>
      </w:r>
    </w:p>
    <w:p>
      <w:pPr>
        <w:pStyle w:val="FirstParagraph"/>
      </w:pPr>
      <w:r>
        <w:rPr>
          <w:bCs/>
          <w:b/>
        </w:rPr>
        <w:t xml:space="preserve">France Paris</w:t>
      </w:r>
      <w:r>
        <w:t xml:space="preserve"> </w:t>
      </w:r>
      <w:r>
        <w:t xml:space="preserve">is at the forefront of several industry trends that demand the expertise of</w:t>
      </w:r>
      <w:r>
        <w:t xml:space="preserve"> </w:t>
      </w:r>
      <w:r>
        <w:rPr>
          <w:bCs/>
          <w:b/>
        </w:rPr>
        <w:t xml:space="preserve">Mechanical Engineers</w:t>
      </w:r>
      <w:r>
        <w:t xml:space="preserve">. The automotive sector, for example, is undergoing a transformation with the rise of electric vehicles (EVs) and autonomous driving technologies. Companies like Renault and Peugeot have significant R&amp;D centers in the region, where mechanical engineers are pivotal in developing lightweight materials and energy-efficient powertrains.</w:t>
      </w:r>
    </w:p>
    <w:p>
      <w:pPr>
        <w:pStyle w:val="BodyText"/>
      </w:pPr>
      <w:r>
        <w:t xml:space="preserve">Another critical area is sustainable construction. As Paris expands its green building initiatives, mechanical engineers are tasked with integrating energy-efficient HVAC (heating, ventilation, and air conditioning) systems into new developments. This includes the use of geothermal heating and solar thermal systems, which require advanced thermodynamic modeling and system optimization.</w:t>
      </w:r>
    </w:p>
    <w:p>
      <w:pPr>
        <w:pStyle w:val="BodyText"/>
      </w:pPr>
      <w:r>
        <w:t xml:space="preserve">However, working in</w:t>
      </w:r>
      <w:r>
        <w:t xml:space="preserve"> </w:t>
      </w:r>
      <w:r>
        <w:rPr>
          <w:bCs/>
          <w:b/>
        </w:rPr>
        <w:t xml:space="preserve">France Paris</w:t>
      </w:r>
      <w:r>
        <w:t xml:space="preserve"> </w:t>
      </w:r>
      <w:r>
        <w:t xml:space="preserve">also presents unique challenges. Engineers must navigate strict environmental regulations while competing with international firms that may offer higher budgets for research and development. Additionally, the need for cross-disciplinary collaboration—such as integrating AI-driven predictive maintenance into mechanical systems—demands continuous learning and adaptability.</w:t>
      </w:r>
    </w:p>
    <w:bookmarkEnd w:id="22"/>
    <w:bookmarkStart w:id="23" w:name="Xa988f31560a25a4f33062cbb608c22705f4549b"/>
    <w:p>
      <w:pPr>
        <w:pStyle w:val="Heading2"/>
      </w:pPr>
      <w:r>
        <w:t xml:space="preserve">4. Opportunities in Advanced Manufacturing and Innovation</w:t>
      </w:r>
    </w:p>
    <w:p>
      <w:pPr>
        <w:pStyle w:val="FirstParagraph"/>
      </w:pPr>
      <w:r>
        <w:t xml:space="preserve">The Paris region is home to a thriving ecosystem of startups and innovation centers that focus on advanced manufacturing technologies, such as 3D printing, robotics, and Industry 4.0 applications. Mechanical engineers in this environment often work on cutting-edge projects like automated assembly lines for aerospace components or biodegradable materials for consumer products.</w:t>
      </w:r>
    </w:p>
    <w:p>
      <w:pPr>
        <w:pStyle w:val="BodyText"/>
      </w:pPr>
      <w:r>
        <w:t xml:space="preserve">The city’s proximity to major industrial zones in Île-de-France further enhances opportunities for mechanical engineers. For example, the development of hydrogen fuel cell technology, a key focus area in France’s energy transition strategy, requires mechanical engineers to design and test new propulsion systems for maritime and rail transport. These projects are often supported by government grants and partnerships with institutions like the French Alternative Energies and Atomic Energy Commission (CEA).</w:t>
      </w:r>
    </w:p>
    <w:bookmarkEnd w:id="23"/>
    <w:bookmarkStart w:id="24" w:name="X618ff4825c02e04dd1863f1a958932257974cbd"/>
    <w:p>
      <w:pPr>
        <w:pStyle w:val="Heading2"/>
      </w:pPr>
      <w:r>
        <w:t xml:space="preserve">5. Career Prospects and Interdisciplinary Collaboration</w:t>
      </w:r>
    </w:p>
    <w:p>
      <w:pPr>
        <w:pStyle w:val="FirstParagraph"/>
      </w:pPr>
      <w:r>
        <w:t xml:space="preserve">Career prospects for</w:t>
      </w:r>
      <w:r>
        <w:t xml:space="preserve"> </w:t>
      </w:r>
      <w:r>
        <w:rPr>
          <w:bCs/>
          <w:b/>
        </w:rPr>
        <w:t xml:space="preserve">Mechanical Engineers</w:t>
      </w:r>
      <w:r>
        <w:t xml:space="preserve"> </w:t>
      </w:r>
      <w:r>
        <w:t xml:space="preserve">in</w:t>
      </w:r>
      <w:r>
        <w:t xml:space="preserve"> </w:t>
      </w:r>
      <w:r>
        <w:rPr>
          <w:bCs/>
          <w:b/>
        </w:rPr>
        <w:t xml:space="preserve">France Paris</w:t>
      </w:r>
      <w:r>
        <w:t xml:space="preserve"> </w:t>
      </w:r>
      <w:r>
        <w:t xml:space="preserve">are diverse, spanning sectors such as automotive engineering, aerospace, energy, and biomedical devices. Many engineers find employment in multinational corporations or start their own firms specializing in niche areas like microsystem design or sustainable urban mobility solutions.</w:t>
      </w:r>
    </w:p>
    <w:p>
      <w:pPr>
        <w:pStyle w:val="BodyText"/>
      </w:pPr>
      <w:r>
        <w:t xml:space="preserve">A significant aspect of modern engineering practice is collaboration across disciplines. In</w:t>
      </w:r>
      <w:r>
        <w:t xml:space="preserve"> </w:t>
      </w:r>
      <w:r>
        <w:rPr>
          <w:bCs/>
          <w:b/>
        </w:rPr>
        <w:t xml:space="preserve">France Paris</w:t>
      </w:r>
      <w:r>
        <w:t xml:space="preserve">, mechanical engineers frequently work with data scientists to optimize predictive maintenance algorithms for industrial machinery, with civil engineers to design earthquake-resistant structures, and with policy makers to ensure compliance with environmental legislation. This interdisciplinary approach not only enhances the impact of their work but also fosters a culture of innovation.</w:t>
      </w:r>
    </w:p>
    <w:bookmarkEnd w:id="24"/>
    <w:bookmarkStart w:id="25" w:name="X5673cbd0cb5915f7f403981faafe9d98a8e3c20"/>
    <w:p>
      <w:pPr>
        <w:pStyle w:val="Heading2"/>
      </w:pPr>
      <w:r>
        <w:t xml:space="preserve">6. Conclusion: The Future of Mechanical Engineering in France Paris</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France Paris</w:t>
      </w:r>
      <w:r>
        <w:t xml:space="preserve"> </w:t>
      </w:r>
      <w:r>
        <w:t xml:space="preserve">is both challenging and rewarding, shaped by the city’s commitment to sustainability, technological innovation, and academic excellence. As Paris continues to evolve as a global leader in engineering and environmental stewardship, mechanical engineers will remain at the forefront of driving progress. Their ability to adapt to emerging trends—whether in renewable energy systems or smart manufacturing—will be crucial in meeting the demands of a rapidly changing world. For aspiring professionals,</w:t>
      </w:r>
      <w:r>
        <w:t xml:space="preserve"> </w:t>
      </w:r>
      <w:r>
        <w:rPr>
          <w:bCs/>
          <w:b/>
        </w:rPr>
        <w:t xml:space="preserve">France Paris</w:t>
      </w:r>
      <w:r>
        <w:t xml:space="preserve"> </w:t>
      </w:r>
      <w:r>
        <w:t xml:space="preserve">offers an unparalleled environment to pursue a career that combines technical expertise with societal impact.</w:t>
      </w:r>
    </w:p>
    <w:p>
      <w:pPr>
        <w:pStyle w:val="BodyText"/>
      </w:pPr>
      <w:r>
        <w:t xml:space="preserve">This abstract academic document underscores the importance of mechanical engineering in shaping the future of</w:t>
      </w:r>
      <w:r>
        <w:t xml:space="preserve"> </w:t>
      </w:r>
      <w:r>
        <w:rPr>
          <w:bCs/>
          <w:b/>
        </w:rPr>
        <w:t xml:space="preserve">France Paris</w:t>
      </w:r>
      <w:r>
        <w:t xml:space="preserve">, while highlighting the opportunities and responsibilities that define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France, Paris</dc:title>
  <dc:creator/>
  <dc:language>en</dc:language>
  <cp:keywords/>
  <dcterms:created xsi:type="dcterms:W3CDTF">2026-07-18T19:54:39Z</dcterms:created>
  <dcterms:modified xsi:type="dcterms:W3CDTF">2026-07-18T19:54:39Z</dcterms:modified>
</cp:coreProperties>
</file>

<file path=docProps/custom.xml><?xml version="1.0" encoding="utf-8"?>
<Properties xmlns="http://schemas.openxmlformats.org/officeDocument/2006/custom-properties" xmlns:vt="http://schemas.openxmlformats.org/officeDocument/2006/docPropsVTypes"/>
</file>