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03d9a43a98e435e325b6d04ccc5fb44b67ea2db"/>
    <w:p>
      <w:pPr>
        <w:pStyle w:val="Heading1"/>
      </w:pPr>
      <w:r>
        <w:t xml:space="preserve">Abstract Academic Document: The Role of a Mechanical Engineer in Germany, Munich</w:t>
      </w:r>
    </w:p>
    <w:p>
      <w:pPr>
        <w:pStyle w:val="FirstParagraph"/>
      </w:pPr>
      <w:r>
        <w:rPr>
          <w:bCs/>
          <w:b/>
        </w:rPr>
        <w:t xml:space="preserve">Abstract academic:</w:t>
      </w:r>
    </w:p>
    <w:p>
      <w:pPr>
        <w:pStyle w:val="BodyText"/>
      </w:pPr>
      <w:r>
        <w:t xml:space="preserve">This abstract academic document explores the critical role and responsibilities of a</w:t>
      </w:r>
      <w:r>
        <w:t xml:space="preserve"> </w:t>
      </w:r>
      <w:r>
        <w:rPr>
          <w:bCs/>
          <w:b/>
        </w:rPr>
        <w:t xml:space="preserve">Mechanical Engineer</w:t>
      </w:r>
      <w:r>
        <w:t xml:space="preserve"> </w:t>
      </w:r>
      <w:r>
        <w:t xml:space="preserve">operating within the dynamic industrial landscape of</w:t>
      </w:r>
      <w:r>
        <w:t xml:space="preserve"> </w:t>
      </w:r>
      <w:r>
        <w:rPr>
          <w:iCs/>
          <w:i/>
        </w:rPr>
        <w:t xml:space="preserve">Germany Munich</w:t>
      </w:r>
      <w:r>
        <w:t xml:space="preserve">. As a global leader in engineering innovation, Germany has long been recognized for its rigorous standards, cutting-edge research infrastructure, and emphasis on sustainable technologies. Munich, in particular, stands out as one of Europe’s most prominent hubs for mechanical engineering due to its strategic location at the intersection of academia, industry, and government initiatives. This document provides an in-depth analysis of the academic qualifications required for a Mechanical Engineer in this region, the interdisciplinary nature of their work within Germany's advanced manufacturing sector, and the unique challenges and opportunities presented by working in Munich. Furthermore, it emphasizes how Munich’s commitment to Industry 4.0 technologies, renewable energy integration, and high-precision engineering positions it as a prime destination for mechanical engineers seeking to contribute to global innovation.</w:t>
      </w:r>
    </w:p>
    <w:bookmarkStart w:id="20" w:name="X393434b7c89ebf81dcfc5209b697b13e1186963"/>
    <w:p>
      <w:pPr>
        <w:pStyle w:val="Heading2"/>
      </w:pPr>
      <w:r>
        <w:t xml:space="preserve">1. The Academic Foundations of Mechanical Engineering in Germany</w:t>
      </w:r>
    </w:p>
    <w:p>
      <w:pPr>
        <w:pStyle w:val="FirstParagraph"/>
      </w:pPr>
      <w:r>
        <w:t xml:space="preserve">The academic journey of a</w:t>
      </w:r>
      <w:r>
        <w:t xml:space="preserve"> </w:t>
      </w:r>
      <w:r>
        <w:rPr>
          <w:bCs/>
          <w:b/>
        </w:rPr>
        <w:t xml:space="preserve">Mechanical Engineer</w:t>
      </w:r>
      <w:r>
        <w:t xml:space="preserve"> </w:t>
      </w:r>
      <w:r>
        <w:t xml:space="preserve">in</w:t>
      </w:r>
      <w:r>
        <w:t xml:space="preserve"> </w:t>
      </w:r>
      <w:r>
        <w:rPr>
          <w:iCs/>
          <w:i/>
        </w:rPr>
        <w:t xml:space="preserve">Germany Munich</w:t>
      </w:r>
      <w:r>
        <w:t xml:space="preserve"> </w:t>
      </w:r>
      <w:r>
        <w:t xml:space="preserve">typically begins with a Bachelor’s degree (Diplom-Ingenieur or Bachelor of Engineering) and culminates in a Master’s degree (Master of Science or Master of Engineering). German universities, such as the Technical University of Munich (TUM), are globally renowned for their rigorous academic programs that combine theoretical knowledge with practical application. These programs emphasize core disciplines including thermodynamics, fluid mechanics, materials science, and mechatronics while integrating modern tools like computational modeling and simulation.</w:t>
      </w:r>
    </w:p>
    <w:p>
      <w:pPr>
        <w:pStyle w:val="BodyText"/>
      </w:pPr>
      <w:r>
        <w:t xml:space="preserve">Students pursuing a degree in mechanical engineering in Munich are exposed to interdisciplinary coursework that prepares them for the complexities of advanced manufacturing. For instance, courses on renewable energy systems align with Germany’s Energiewende policy—a national initiative to transition toward sustainable energy—while modules on automation and robotics reflect the country’s leadership in Industry 4.0 technologies. Additionally, internships at local engineering firms or research institutes are often mandatory, ensuring graduates gain hands-on experience before entering the workforce.</w:t>
      </w:r>
    </w:p>
    <w:bookmarkEnd w:id="20"/>
    <w:bookmarkStart w:id="21" w:name="X17932c964cf0dbb1cea8ace41ddce62cab6271b"/>
    <w:p>
      <w:pPr>
        <w:pStyle w:val="Heading2"/>
      </w:pPr>
      <w:r>
        <w:t xml:space="preserve">2. The Role of a Mechanical Engineer in Munich’s Industrial Landscape</w:t>
      </w:r>
    </w:p>
    <w:p>
      <w:pPr>
        <w:pStyle w:val="FirstParagraph"/>
      </w:pPr>
      <w:r>
        <w:t xml:space="preserve">As a</w:t>
      </w:r>
      <w:r>
        <w:t xml:space="preserve"> </w:t>
      </w:r>
      <w:r>
        <w:rPr>
          <w:bCs/>
          <w:b/>
        </w:rPr>
        <w:t xml:space="preserve">Mechanical Engineer</w:t>
      </w:r>
      <w:r>
        <w:t xml:space="preserve">, professionals in</w:t>
      </w:r>
      <w:r>
        <w:t xml:space="preserve"> </w:t>
      </w:r>
      <w:r>
        <w:rPr>
          <w:iCs/>
          <w:i/>
        </w:rPr>
        <w:t xml:space="preserve">Germany Munich</w:t>
      </w:r>
      <w:r>
        <w:t xml:space="preserve"> </w:t>
      </w:r>
      <w:r>
        <w:t xml:space="preserve">operate at the intersection of innovation and tradition. Munich is home to world-leading companies such as BMW, Siemens, and Airbus, all of which rely on mechanical engineers to design, test, and optimize complex systems. The responsibilities of a mechanical engineer in this region span multiple domains:</w:t>
      </w:r>
    </w:p>
    <w:p>
      <w:pPr>
        <w:numPr>
          <w:ilvl w:val="0"/>
          <w:numId w:val="1001"/>
        </w:numPr>
        <w:pStyle w:val="Compact"/>
      </w:pPr>
      <w:r>
        <w:rPr>
          <w:bCs/>
          <w:b/>
        </w:rPr>
        <w:t xml:space="preserve">Product Development:</w:t>
      </w:r>
      <w:r>
        <w:t xml:space="preserve"> </w:t>
      </w:r>
      <w:r>
        <w:t xml:space="preserve">Designing high-precision machinery for automotive manufacturing or aerospace applications.</w:t>
      </w:r>
    </w:p>
    <w:p>
      <w:pPr>
        <w:numPr>
          <w:ilvl w:val="0"/>
          <w:numId w:val="1001"/>
        </w:numPr>
        <w:pStyle w:val="Compact"/>
      </w:pPr>
      <w:r>
        <w:rPr>
          <w:bCs/>
          <w:b/>
        </w:rPr>
        <w:t xml:space="preserve">Process Optimization:</w:t>
      </w:r>
      <w:r>
        <w:t xml:space="preserve"> </w:t>
      </w:r>
      <w:r>
        <w:t xml:space="preserve">Improving energy efficiency and reducing waste in production lines through advanced automation technologies.</w:t>
      </w:r>
    </w:p>
    <w:p>
      <w:pPr>
        <w:numPr>
          <w:ilvl w:val="0"/>
          <w:numId w:val="1001"/>
        </w:numPr>
        <w:pStyle w:val="Compact"/>
      </w:pPr>
      <w:r>
        <w:rPr>
          <w:bCs/>
          <w:b/>
        </w:rPr>
        <w:t xml:space="preserve">Sustainable Innovation:</w:t>
      </w:r>
      <w:r>
        <w:t xml:space="preserve"> </w:t>
      </w:r>
      <w:r>
        <w:t xml:space="preserve">Developing renewable energy solutions, such as wind turbines or electric vehicle components, in alignment with Germany’s environmental policies.</w:t>
      </w:r>
    </w:p>
    <w:p>
      <w:pPr>
        <w:numPr>
          <w:ilvl w:val="0"/>
          <w:numId w:val="1001"/>
        </w:numPr>
        <w:pStyle w:val="Compact"/>
      </w:pPr>
      <w:r>
        <w:rPr>
          <w:bCs/>
          <w:b/>
        </w:rPr>
        <w:t xml:space="preserve">Cross-Disciplinary Collaboration:</w:t>
      </w:r>
      <w:r>
        <w:t xml:space="preserve"> </w:t>
      </w:r>
      <w:r>
        <w:t xml:space="preserve">Working alongside electrical engineers, data scientists, and materials specialists to integrate smart technologies into mechanical systems.</w:t>
      </w:r>
    </w:p>
    <w:p>
      <w:pPr>
        <w:pStyle w:val="FirstParagraph"/>
      </w:pPr>
      <w:r>
        <w:t xml:space="preserve">Munich’s engineering sector is also shaped by its proximity to research institutions like the Max Planck Society and Fraunhofer Institutes. These organizations provide mechanical engineers with opportunities to engage in cutting-edge research projects, such as additive manufacturing (3D printing) or nanotechnology applications. The synergy between academia and industry ensures that mechanical engineers in Munich are at the forefront of global technological advancements.</w:t>
      </w:r>
    </w:p>
    <w:bookmarkEnd w:id="21"/>
    <w:bookmarkStart w:id="22" w:name="X9df1091f2bdc525e9c94940fc76bff9570a1d14"/>
    <w:p>
      <w:pPr>
        <w:pStyle w:val="Heading2"/>
      </w:pPr>
      <w:r>
        <w:t xml:space="preserve">3. Challenges and Opportunities for Mechanical Engineers in Munich</w:t>
      </w:r>
    </w:p>
    <w:p>
      <w:pPr>
        <w:pStyle w:val="FirstParagraph"/>
      </w:pPr>
      <w:r>
        <w:t xml:space="preserve">While the role of a</w:t>
      </w:r>
      <w:r>
        <w:t xml:space="preserve"> </w:t>
      </w:r>
      <w:r>
        <w:rPr>
          <w:bCs/>
          <w:b/>
        </w:rPr>
        <w:t xml:space="preserve">Mechanical Engineer</w:t>
      </w:r>
      <w:r>
        <w:t xml:space="preserve"> </w:t>
      </w:r>
      <w:r>
        <w:t xml:space="preserve">in</w:t>
      </w:r>
      <w:r>
        <w:t xml:space="preserve"> </w:t>
      </w:r>
      <w:r>
        <w:rPr>
          <w:iCs/>
          <w:i/>
        </w:rPr>
        <w:t xml:space="preserve">Germany Munich</w:t>
      </w:r>
      <w:r>
        <w:t xml:space="preserve"> </w:t>
      </w:r>
      <w:r>
        <w:t xml:space="preserve">is highly rewarding, it comes with unique challenges. One significant hurdle is the stringent regulatory environment that governs engineering standards in Germany. Compliance with EU directives on safety, environmental impact, and labor practices requires mechanical engineers to stay updated on evolving regulations and adapt their designs accordingly.</w:t>
      </w:r>
    </w:p>
    <w:p>
      <w:pPr>
        <w:pStyle w:val="BodyText"/>
      </w:pPr>
      <w:r>
        <w:t xml:space="preserve">Additionally, the rapid pace of technological change necessitates continuous learning. For example, the integration of artificial intelligence (AI) into mechanical systems demands proficiency in data analytics and machine learning—a skill set that many engineers must acquire through professional development courses or advanced certifications.</w:t>
      </w:r>
    </w:p>
    <w:p>
      <w:pPr>
        <w:pStyle w:val="BodyText"/>
      </w:pPr>
      <w:r>
        <w:t xml:space="preserve">Despite these challenges, Munich offers unparalleled opportunities for career growth. The city’s thriving startup ecosystem fosters innovation in fields like smart mobility and industrial IoT (Internet of Things). Mechanical engineers can leverage Munich’s status as a global innovation hub to collaborate with international teams, participate in industry conferences, and access funding for research projects. Furthermore, the German government’s support for STEM education ensures that mechanical engineers have access to resources such as grants, tax incentives for R&amp;D investment, and partnerships with academic institutions.</w:t>
      </w:r>
    </w:p>
    <w:bookmarkEnd w:id="22"/>
    <w:bookmarkStart w:id="23" w:name="X384f0dff913f92b9b00913a5a4b399245e7db81"/>
    <w:p>
      <w:pPr>
        <w:pStyle w:val="Heading2"/>
      </w:pPr>
      <w:r>
        <w:t xml:space="preserve">4. The Future of Mechanical Engineering in Munich</w:t>
      </w:r>
    </w:p>
    <w:p>
      <w:pPr>
        <w:pStyle w:val="FirstParagraph"/>
      </w:pPr>
      <w:r>
        <w:t xml:space="preserve">The future of</w:t>
      </w:r>
      <w:r>
        <w:t xml:space="preserve"> </w:t>
      </w:r>
      <w:r>
        <w:rPr>
          <w:bCs/>
          <w:b/>
        </w:rPr>
        <w:t xml:space="preserve">Mechanical Engineering</w:t>
      </w:r>
      <w:r>
        <w:t xml:space="preserve"> </w:t>
      </w:r>
      <w:r>
        <w:t xml:space="preserve">in</w:t>
      </w:r>
      <w:r>
        <w:t xml:space="preserve"> </w:t>
      </w:r>
      <w:r>
        <w:rPr>
          <w:iCs/>
          <w:i/>
        </w:rPr>
        <w:t xml:space="preserve">Germany Munich</w:t>
      </w:r>
      <w:r>
        <w:t xml:space="preserve"> </w:t>
      </w:r>
      <w:r>
        <w:t xml:space="preserve">is poised for continued growth driven by the city’s commitment to sustainability and technological innovation. As part of Germany’s broader strategy to reduce carbon emissions, mechanical engineers will play a pivotal role in advancing renewable energy systems, such as hydrogen fuel cell technology and next-generation wind turbines. Additionally, the rise of Industry 4.0 is reshaping traditional engineering practices through automation, digital twin simulations, and predictive maintenance technologies.</w:t>
      </w:r>
    </w:p>
    <w:p>
      <w:pPr>
        <w:pStyle w:val="BodyText"/>
      </w:pPr>
      <w:r>
        <w:t xml:space="preserve">For aspiring mechanical engineers seeking to establish their careers in Munich, it is essential to cultivate a multidisciplinary skill set that combines traditional engineering expertise with proficiency in emerging fields like data science and AI. Networking with professionals at industry events such as the International Conference on Mechanical Engineering (ICME) or leveraging the resources of organizations like the German Engineers’ Association (VDI) can further enhance career prospects.</w:t>
      </w:r>
    </w:p>
    <w:bookmarkEnd w:id="23"/>
    <w:bookmarkStart w:id="24" w:name="conclusion"/>
    <w:p>
      <w:pPr>
        <w:pStyle w:val="Heading2"/>
      </w:pPr>
      <w:r>
        <w:t xml:space="preserve">Conclusion</w:t>
      </w:r>
    </w:p>
    <w:p>
      <w:pPr>
        <w:pStyle w:val="FirstParagraph"/>
      </w:pPr>
      <w:r>
        <w:t xml:space="preserve">In summary,</w:t>
      </w:r>
      <w:r>
        <w:t xml:space="preserve"> </w:t>
      </w:r>
      <w:r>
        <w:rPr>
          <w:iCs/>
          <w:i/>
        </w:rPr>
        <w:t xml:space="preserve">Germany Munich</w:t>
      </w:r>
      <w:r>
        <w:t xml:space="preserve"> </w:t>
      </w:r>
      <w:r>
        <w:t xml:space="preserve">presents an ideal environment for a</w:t>
      </w:r>
      <w:r>
        <w:t xml:space="preserve"> </w:t>
      </w:r>
      <w:r>
        <w:rPr>
          <w:bCs/>
          <w:b/>
        </w:rPr>
        <w:t xml:space="preserve">Mechanical Engineer</w:t>
      </w:r>
      <w:r>
        <w:t xml:space="preserve"> </w:t>
      </w:r>
      <w:r>
        <w:t xml:space="preserve">to thrive in an academic, industrial, and technological landscape that values precision, innovation, and sustainability. The city’s robust educational institutions, leading engineering firms, and commitment to global challenges ensure that mechanical engineers are at the vanguard of shaping the future of engineering. Aspiring professionals must embrace both the rigor of German academic standards and the dynamic opportunities afforded by Munich’s unique position in the global engineering ecosystem to unlock their full potential.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Germany Munich</dc:title>
  <dc:creator/>
  <dc:language>en</dc:language>
  <cp:keywords/>
  <dcterms:created xsi:type="dcterms:W3CDTF">2026-04-23T02:54:36Z</dcterms:created>
  <dcterms:modified xsi:type="dcterms:W3CDTF">2026-04-23T02:54:36Z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