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3" w:name="X2c7638fc197ac7a335a9677958b2ab63601b017"/>
    <w:p>
      <w:pPr>
        <w:pStyle w:val="Heading1"/>
      </w:pPr>
      <w:r>
        <w:t xml:space="preserve">Abstract Academic Document: The Role and Relevance of a Mechanical Engineer in India Bangalore</w:t>
      </w:r>
    </w:p>
    <w:p>
      <w:pPr>
        <w:pStyle w:val="FirstParagraph"/>
      </w:pPr>
      <w:r>
        <w:rPr>
          <w:bCs/>
          <w:b/>
        </w:rPr>
        <w:t xml:space="preserve">Abstract:</w:t>
      </w:r>
    </w:p>
    <w:p>
      <w:pPr>
        <w:pStyle w:val="BodyText"/>
      </w:pPr>
      <w:r>
        <w:t xml:space="preserve">The role of a mechanical engineer has evolved significantly over the past few decades, particularly in rapidly industrializing regions like Bangalore, India. As one of the country's premier hubs for technology, innovation, and manufacturing, Bangalore presents unique opportunities and challenges for mechanical engineers. This academic document explores the multifaceted contributions of mechanical engineers in India’s Bengaluru (Bangalore) region, emphasizing their critical role in advancing infrastructure development, fostering sustainable technologies, and driving industrial growth. The discussion is structured around three core aspects: (1) the key responsibilities of a mechanical engineer in Bangalore's dynamic industrial landscape; (2) the technological advancements and academic research focus areas in India’s mechanical engineering sector; and (3) future prospects for mechanical engineers in Bangalore, considering global trends and local economic demands.</w:t>
      </w:r>
    </w:p>
    <w:bookmarkStart w:id="20" w:name="X055eb84397fa16f00b15f6c16346f4d4995be44"/>
    <w:p>
      <w:pPr>
        <w:pStyle w:val="Heading2"/>
      </w:pPr>
      <w:r>
        <w:t xml:space="preserve">Key Responsibilities of a Mechanical Engineer in Bangalore's Industrial Landscape</w:t>
      </w:r>
    </w:p>
    <w:p>
      <w:pPr>
        <w:pStyle w:val="FirstParagraph"/>
      </w:pPr>
      <w:r>
        <w:t xml:space="preserve">Bangalore, often referred to as the "Silicon Valley of India," is not only a global IT hub but also a center for manufacturing, aerospace, automotive, and renewable energy sectors. A mechanical engineer in this region must navigate diverse challenges while contributing to cutting-edge projects. Their responsibilities include:</w:t>
      </w:r>
    </w:p>
    <w:p>
      <w:pPr>
        <w:numPr>
          <w:ilvl w:val="0"/>
          <w:numId w:val="1001"/>
        </w:numPr>
        <w:pStyle w:val="Compact"/>
      </w:pPr>
      <w:r>
        <w:rPr>
          <w:bCs/>
          <w:b/>
        </w:rPr>
        <w:t xml:space="preserve">Designing and Optimizing Mechanical Systems:</w:t>
      </w:r>
      <w:r>
        <w:t xml:space="preserve"> </w:t>
      </w:r>
      <w:r>
        <w:t xml:space="preserve">Engineers develop efficient systems for industries such as automobile manufacturing (e.g., Tata Motors, BMW Group), aerospace (e.g., Hindustan Aeronautics Limited), and renewable energy (e.g., solar panel manufacturing units in Electronic City). These designs often incorporate advanced materials and simulation software like ANSYS or CAD.</w:t>
      </w:r>
    </w:p>
    <w:p>
      <w:pPr>
        <w:numPr>
          <w:ilvl w:val="0"/>
          <w:numId w:val="1001"/>
        </w:numPr>
        <w:pStyle w:val="Compact"/>
      </w:pPr>
      <w:r>
        <w:rPr>
          <w:bCs/>
          <w:b/>
        </w:rPr>
        <w:t xml:space="preserve">Ensuring Safety and Compliance:</w:t>
      </w:r>
      <w:r>
        <w:t xml:space="preserve"> </w:t>
      </w:r>
      <w:r>
        <w:t xml:space="preserve">Adherence to Indian Standards (IS) codes, such as IS 15429 for safety in mechanical systems, is critical. Engineers must also comply with environmental regulations imposed by the Central Pollution Control Board (CPCB) and local municipal authorities.</w:t>
      </w:r>
    </w:p>
    <w:p>
      <w:pPr>
        <w:numPr>
          <w:ilvl w:val="0"/>
          <w:numId w:val="1001"/>
        </w:numPr>
        <w:pStyle w:val="Compact"/>
      </w:pPr>
      <w:r>
        <w:rPr>
          <w:bCs/>
          <w:b/>
        </w:rPr>
        <w:t xml:space="preserve">Maintaining Industrial Infrastructure:</w:t>
      </w:r>
      <w:r>
        <w:t xml:space="preserve"> </w:t>
      </w:r>
      <w:r>
        <w:t xml:space="preserve">Bangalore’s rapid urbanization has led to increased demand for infrastructure projects like smart buildings, transportation networks, and energy-efficient HVAC systems. Mechanical engineers oversee these systems' performance and longevity.</w:t>
      </w:r>
    </w:p>
    <w:p>
      <w:pPr>
        <w:numPr>
          <w:ilvl w:val="0"/>
          <w:numId w:val="1001"/>
        </w:numPr>
        <w:pStyle w:val="Compact"/>
      </w:pPr>
      <w:r>
        <w:rPr>
          <w:bCs/>
          <w:b/>
        </w:rPr>
        <w:t xml:space="preserve">Collaborating with Multidisciplinary Teams:</w:t>
      </w:r>
      <w:r>
        <w:t xml:space="preserve"> </w:t>
      </w:r>
      <w:r>
        <w:t xml:space="preserve">In a city known for its tech-driven ecosystem, mechanical engineers often work alongside electrical, civil, and software engineers to integrate IoT-enabled solutions into industrial machinery.</w:t>
      </w:r>
    </w:p>
    <w:bookmarkEnd w:id="20"/>
    <w:bookmarkStart w:id="21" w:name="X748144fe34990859e253f96a42e6ed56b0b47b7"/>
    <w:p>
      <w:pPr>
        <w:pStyle w:val="Heading2"/>
      </w:pPr>
      <w:r>
        <w:t xml:space="preserve">Technological Advancements and Academic Research Focus Areas in India’s Mechanical Engineering Sector (Bangalore)</w:t>
      </w:r>
    </w:p>
    <w:p>
      <w:pPr>
        <w:pStyle w:val="FirstParagraph"/>
      </w:pPr>
      <w:r>
        <w:t xml:space="preserve">Bangalore's academic institutions, such as the Indian Institute of Science (IISc), National Institute of Technology Karnataka (NITK), and the B.M.S. College of Engineering, are at the forefront of research and innovation. These institutions emphasize areas that align with India’s Vision 2030 goals, including:</w:t>
      </w:r>
    </w:p>
    <w:p>
      <w:pPr>
        <w:numPr>
          <w:ilvl w:val="0"/>
          <w:numId w:val="1002"/>
        </w:numPr>
        <w:pStyle w:val="Compact"/>
      </w:pPr>
      <w:r>
        <w:rPr>
          <w:bCs/>
          <w:b/>
        </w:rPr>
        <w:t xml:space="preserve">Renewable Energy Systems:</w:t>
      </w:r>
      <w:r>
        <w:t xml:space="preserve"> </w:t>
      </w:r>
      <w:r>
        <w:t xml:space="preserve">Research into solar thermal energy, wind turbines, and bioenergy systems is prioritized to reduce India's carbon footprint. For example, IISc has developed low-cost solar cookers that are being deployed in rural Bangalore.</w:t>
      </w:r>
    </w:p>
    <w:p>
      <w:pPr>
        <w:numPr>
          <w:ilvl w:val="0"/>
          <w:numId w:val="1002"/>
        </w:numPr>
        <w:pStyle w:val="Compact"/>
      </w:pPr>
      <w:r>
        <w:rPr>
          <w:bCs/>
          <w:b/>
        </w:rPr>
        <w:t xml:space="preserve">Additive Manufacturing (3D Printing):</w:t>
      </w:r>
      <w:r>
        <w:t xml:space="preserve"> </w:t>
      </w:r>
      <w:r>
        <w:t xml:space="preserve">With the rise of startups like Wipro 3D, mechanical engineers in Bangalore are exploring applications of 3D printing in aerospace and medical devices. This aligns with India’s Make in India initiative.</w:t>
      </w:r>
    </w:p>
    <w:p>
      <w:pPr>
        <w:numPr>
          <w:ilvl w:val="0"/>
          <w:numId w:val="1002"/>
        </w:numPr>
        <w:pStyle w:val="Compact"/>
      </w:pPr>
      <w:r>
        <w:rPr>
          <w:bCs/>
          <w:b/>
        </w:rPr>
        <w:t xml:space="preserve">Smart Manufacturing and Industry 4.0:</w:t>
      </w:r>
      <w:r>
        <w:t xml:space="preserve"> </w:t>
      </w:r>
      <w:r>
        <w:t xml:space="preserve">Integration of AI, IoT, and robotics into production processes is a key focus. The National Centre for Automotive Technology (NCAT) in Bengaluru is pioneering AI-driven predictive maintenance systems for automotive engines.</w:t>
      </w:r>
    </w:p>
    <w:p>
      <w:pPr>
        <w:numPr>
          <w:ilvl w:val="0"/>
          <w:numId w:val="1002"/>
        </w:numPr>
        <w:pStyle w:val="Compact"/>
      </w:pPr>
      <w:r>
        <w:rPr>
          <w:bCs/>
          <w:b/>
        </w:rPr>
        <w:t xml:space="preserve">Sustainable Urban Development:</w:t>
      </w:r>
      <w:r>
        <w:t xml:space="preserve"> </w:t>
      </w:r>
      <w:r>
        <w:t xml:space="preserve">Mechanical engineers are addressing challenges like waste management and water conservation through projects such as decentralized wastewater treatment plants in Bangalore’s suburbs.</w:t>
      </w:r>
    </w:p>
    <w:bookmarkEnd w:id="21"/>
    <w:bookmarkStart w:id="22" w:name="X87cddaeb85acbab4464a73237a86e47bcd8f4d4"/>
    <w:p>
      <w:pPr>
        <w:pStyle w:val="Heading2"/>
      </w:pPr>
      <w:r>
        <w:t xml:space="preserve">Future Prospects and Opportunities for Mechanical Engineers in Bangalore</w:t>
      </w:r>
    </w:p>
    <w:p>
      <w:pPr>
        <w:pStyle w:val="FirstParagraph"/>
      </w:pPr>
      <w:r>
        <w:t xml:space="preserve">The future of mechanical engineering in Bangalore is closely tied to India’s economic trajectory, technological investments, and global partnerships. Key opportunities include:</w:t>
      </w:r>
    </w:p>
    <w:p>
      <w:pPr>
        <w:numPr>
          <w:ilvl w:val="0"/>
          <w:numId w:val="1003"/>
        </w:numPr>
        <w:pStyle w:val="Compact"/>
      </w:pPr>
      <w:r>
        <w:rPr>
          <w:bCs/>
          <w:b/>
        </w:rPr>
        <w:t xml:space="preserve">Growth in Green Technologies:</w:t>
      </w:r>
      <w:r>
        <w:t xml:space="preserve"> </w:t>
      </w:r>
      <w:r>
        <w:t xml:space="preserve">With India aiming to achieve 50% renewable energy by 2030, demand for mechanical engineers specializing in energy systems will surge. Bangalore-based companies like Tata Power and Adani Green Energy are leading this transition.</w:t>
      </w:r>
    </w:p>
    <w:p>
      <w:pPr>
        <w:numPr>
          <w:ilvl w:val="0"/>
          <w:numId w:val="1003"/>
        </w:numPr>
        <w:pStyle w:val="Compact"/>
      </w:pPr>
      <w:r>
        <w:rPr>
          <w:bCs/>
          <w:b/>
        </w:rPr>
        <w:t xml:space="preserve">Emergence of Robotics and Automation:</w:t>
      </w:r>
      <w:r>
        <w:t xml:space="preserve"> </w:t>
      </w:r>
      <w:r>
        <w:t xml:space="preserve">The adoption of robotic process automation (RPA) in industries such as healthcare (e.g., robotic surgical equipment) and logistics is creating new roles for mechanical engineers trained in mechatronics.</w:t>
      </w:r>
    </w:p>
    <w:p>
      <w:pPr>
        <w:numPr>
          <w:ilvl w:val="0"/>
          <w:numId w:val="1003"/>
        </w:numPr>
        <w:pStyle w:val="Compact"/>
      </w:pPr>
      <w:r>
        <w:rPr>
          <w:bCs/>
          <w:b/>
        </w:rPr>
        <w:t xml:space="preserve">Cross-Border Collaborations:</w:t>
      </w:r>
      <w:r>
        <w:t xml:space="preserve"> </w:t>
      </w:r>
      <w:r>
        <w:t xml:space="preserve">Bangalore’s proximity to global tech giants like Infosys, Siemens, and Bosch has fostered international partnerships. Engineers with expertise in multilingual communication (e.g., English, Hindi) are well-positioned for roles in joint ventures.</w:t>
      </w:r>
    </w:p>
    <w:p>
      <w:pPr>
        <w:numPr>
          <w:ilvl w:val="0"/>
          <w:numId w:val="1003"/>
        </w:numPr>
        <w:pStyle w:val="Compact"/>
      </w:pPr>
      <w:r>
        <w:rPr>
          <w:bCs/>
          <w:b/>
        </w:rPr>
        <w:t xml:space="preserve">Academic and Research Leadership:</w:t>
      </w:r>
      <w:r>
        <w:t xml:space="preserve"> </w:t>
      </w:r>
      <w:r>
        <w:t xml:space="preserve">Graduates from top Bangalore institutions can pursue PhDs or postdoctoral research at centers like the Advanced Centre for Automotive Research (ACAR), contributing to India’s global standing in mechanical engineering innovation.</w:t>
      </w:r>
    </w:p>
    <w:p>
      <w:pPr>
        <w:pStyle w:val="FirstParagraph"/>
      </w:pPr>
      <w:r>
        <w:t xml:space="preserve">In conclusion, a mechanical engineer in India's Bangalore region is not only a technical expert but also an innovator and problem-solver. The city’s unique blend of traditional manufacturing, cutting-edge R&amp;D, and forward-thinking policies positions it as a global leader in the field. As India continues to prioritize sustainable development and technological self-reliance, the role of mechanical engineers in Bangalore will remain indispensable to national progress.</w:t>
      </w:r>
    </w:p>
    <w:p>
      <w:pPr>
        <w:pStyle w:val="BodyText"/>
      </w:pPr>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India Bangalore</dc:title>
  <dc:creator/>
  <dc:language>en</dc:language>
  <cp:keywords/>
  <dcterms:created xsi:type="dcterms:W3CDTF">2026-07-19T20:00:46Z</dcterms:created>
  <dcterms:modified xsi:type="dcterms:W3CDTF">2026-07-19T20:00:46Z</dcterms:modified>
</cp:coreProperties>
</file>

<file path=docProps/custom.xml><?xml version="1.0" encoding="utf-8"?>
<Properties xmlns="http://schemas.openxmlformats.org/officeDocument/2006/custom-properties" xmlns:vt="http://schemas.openxmlformats.org/officeDocument/2006/docPropsVTypes"/>
</file>