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5" w:name="Xcbfb10e9b673d254e5e296e3d99ccb8907d9e35"/>
    <w:p>
      <w:pPr>
        <w:pStyle w:val="Heading1"/>
      </w:pPr>
      <w:r>
        <w:t xml:space="preserve">Abstract Academic Document: The Role of a Mechanical Engineer in Israel, Tel Aviv</w:t>
      </w:r>
    </w:p>
    <w:p>
      <w:pPr>
        <w:pStyle w:val="FirstParagraph"/>
      </w:pPr>
      <w:r>
        <w:rPr>
          <w:bCs/>
          <w:b/>
        </w:rPr>
        <w:t xml:space="preserve">Introduction:</w:t>
      </w:r>
      <w:r>
        <w:t xml:space="preserve"> </w:t>
      </w:r>
      <w:r>
        <w:t xml:space="preserve">In the dynamic and innovation-driven environment of Israel’s technology hub, Tel Aviv, the role of a Mechanical Engineer has evolved into a multidisciplinary profession that bridges engineering principles with cutting-edge technological advancements. As one of the fastest-growing cities in Israel, Tel Aviv is not only a center for startups and high-tech industries but also a focal point for academic research and sustainable development initiatives. This document explores the unique challenges, opportunities, and academic contributions of Mechanical Engineers operating in this vibrant region. The integration of mechanical engineering with emerging fields such as robotics, renewable energy systems, advanced manufacturing, and smart infrastructure defines the contemporary landscape for professionals in Tel Aviv.</w:t>
      </w:r>
    </w:p>
    <w:bookmarkStart w:id="20" w:name="X42bcfd9c4327175af6c2974ad14e955fbef2a72"/>
    <w:p>
      <w:pPr>
        <w:pStyle w:val="Heading2"/>
      </w:pPr>
      <w:r>
        <w:t xml:space="preserve">The Context of Mechanical Engineering in Israel</w:t>
      </w:r>
    </w:p>
    <w:p>
      <w:pPr>
        <w:pStyle w:val="FirstParagraph"/>
      </w:pPr>
      <w:r>
        <w:t xml:space="preserve">Israel is renowned globally for its technological prowess and innovation ecosystem, often referred to as the "Startup Nation." However, beyond its digital and software industries lies a robust mechanical engineering sector that supports diverse fields such as aerospace, automotive design, biomedical devices, and energy systems. In Tel Aviv, Mechanical Engineers are at the forefront of this innovation wave. The city’s proximity to global markets, combined with a highly educated workforce and government support for R&amp;D initiatives, creates an environment where mechanical engineers can thrive.</w:t>
      </w:r>
    </w:p>
    <w:p>
      <w:pPr>
        <w:pStyle w:val="BodyText"/>
      </w:pPr>
      <w:r>
        <w:t xml:space="preserve">The academic institutions in Israel play a pivotal role in shaping the next generation of mechanical engineers. Universities such as the Technion – Israel Institute of Technology (Haifa), Tel Aviv University, and Ben-Gurion University of the Negev offer world-class programs that emphasize both theoretical and practical applications. These programs are designed to align with global standards while addressing region-specific challenges, such as water scarcity, energy efficiency, and climate adaptation.</w:t>
      </w:r>
    </w:p>
    <w:bookmarkEnd w:id="20"/>
    <w:bookmarkStart w:id="21" w:name="X88291b28f8a79e5184592201c771ed18067d297"/>
    <w:p>
      <w:pPr>
        <w:pStyle w:val="Heading2"/>
      </w:pPr>
      <w:r>
        <w:t xml:space="preserve">Key Contributions of Mechanical Engineers in Tel Aviv</w:t>
      </w:r>
    </w:p>
    <w:p>
      <w:pPr>
        <w:pStyle w:val="FirstParagraph"/>
      </w:pPr>
      <w:r>
        <w:t xml:space="preserve">Mechanical Engineers in Tel Aviv contribute to various sectors that define the city’s economic and technological identity. For instance:</w:t>
      </w:r>
    </w:p>
    <w:p>
      <w:pPr>
        <w:numPr>
          <w:ilvl w:val="0"/>
          <w:numId w:val="1001"/>
        </w:numPr>
        <w:pStyle w:val="Compact"/>
      </w:pPr>
      <w:r>
        <w:rPr>
          <w:bCs/>
          <w:b/>
        </w:rPr>
        <w:t xml:space="preserve">Renewable Energy Systems:</w:t>
      </w:r>
      <w:r>
        <w:t xml:space="preserve"> </w:t>
      </w:r>
      <w:r>
        <w:t xml:space="preserve">With a growing emphasis on sustainability, mechanical engineers in Tel Aviv are leading efforts to design solar energy solutions, advanced heat exchangers, and energy-efficient HVAC systems tailored to the Mediterranean climate.</w:t>
      </w:r>
    </w:p>
    <w:p>
      <w:pPr>
        <w:numPr>
          <w:ilvl w:val="0"/>
          <w:numId w:val="1001"/>
        </w:numPr>
        <w:pStyle w:val="Compact"/>
      </w:pPr>
      <w:r>
        <w:rPr>
          <w:bCs/>
          <w:b/>
        </w:rPr>
        <w:t xml:space="preserve">Advanced Manufacturing:</w:t>
      </w:r>
      <w:r>
        <w:t xml:space="preserve"> </w:t>
      </w:r>
      <w:r>
        <w:t xml:space="preserve">The city is home to numerous startups and established firms focused on additive manufacturing (3D printing) and robotics. Mechanical engineers in this domain collaborate with software developers and data scientists to create automated production lines that reduce waste and optimize resource use.</w:t>
      </w:r>
    </w:p>
    <w:p>
      <w:pPr>
        <w:numPr>
          <w:ilvl w:val="0"/>
          <w:numId w:val="1001"/>
        </w:numPr>
        <w:pStyle w:val="Compact"/>
      </w:pPr>
      <w:r>
        <w:rPr>
          <w:bCs/>
          <w:b/>
        </w:rPr>
        <w:t xml:space="preserve">Biomedical Engineering:</w:t>
      </w:r>
      <w:r>
        <w:t xml:space="preserve"> </w:t>
      </w:r>
      <w:r>
        <w:t xml:space="preserve">Tel Aviv’s medical innovation ecosystem is driven by mechanical engineers who design prosthetics, surgical instruments, and wearable health monitoring devices. Partnerships between academic institutions and hospitals enable rapid prototyping and clinical testing of these technologies.</w:t>
      </w:r>
    </w:p>
    <w:p>
      <w:pPr>
        <w:numPr>
          <w:ilvl w:val="0"/>
          <w:numId w:val="1001"/>
        </w:numPr>
        <w:pStyle w:val="Compact"/>
      </w:pPr>
      <w:r>
        <w:rPr>
          <w:bCs/>
          <w:b/>
        </w:rPr>
        <w:t xml:space="preserve">Urban Infrastructure:</w:t>
      </w:r>
      <w:r>
        <w:t xml:space="preserve"> </w:t>
      </w:r>
      <w:r>
        <w:t xml:space="preserve">As Tel Aviv expands, mechanical engineers play a critical role in designing resilient infrastructure that mitigates environmental risks such as flooding. They also develop smart city technologies, including traffic management systems powered by IoT devices.</w:t>
      </w:r>
    </w:p>
    <w:bookmarkEnd w:id="21"/>
    <w:bookmarkStart w:id="22" w:name="Xfa1411a56385ee95e75235715423ba76c97b9b1"/>
    <w:p>
      <w:pPr>
        <w:pStyle w:val="Heading2"/>
      </w:pPr>
      <w:r>
        <w:t xml:space="preserve">The Academic Landscape for Mechanical Engineering in Israel</w:t>
      </w:r>
    </w:p>
    <w:p>
      <w:pPr>
        <w:pStyle w:val="FirstParagraph"/>
      </w:pPr>
      <w:r>
        <w:t xml:space="preserve">The academic environment for mechanical engineering in Israel is characterized by interdisciplinary collaboration and a strong emphasis on research. Institutions like Tel Aviv University offer specialized programs that integrate mechanical engineering with fields such as artificial intelligence (AI), materials science, and environmental engineering. These programs often include industry internships, ensuring that students gain hands-on experience in the dynamic Tel Aviv market.</w:t>
      </w:r>
    </w:p>
    <w:p>
      <w:pPr>
        <w:pStyle w:val="BodyText"/>
      </w:pPr>
      <w:r>
        <w:t xml:space="preserve">Moreover, Israel’s Ministry of Science and Technology provides funding for research projects focused on solving global challenges through mechanical engineering. For example, a recent initiative supported by the Israeli government involved developing desalination technologies that reduce energy consumption by 30%, a feat achieved through innovations in thermodynamics and fluid mechanics.</w:t>
      </w:r>
    </w:p>
    <w:bookmarkEnd w:id="22"/>
    <w:bookmarkStart w:id="23" w:name="X55827554c08e9c85d1e021f04b233618482c557"/>
    <w:p>
      <w:pPr>
        <w:pStyle w:val="Heading2"/>
      </w:pPr>
      <w:r>
        <w:t xml:space="preserve">Challenges and Opportunities for Mechanical Engineers in Tel Aviv</w:t>
      </w:r>
    </w:p>
    <w:p>
      <w:pPr>
        <w:pStyle w:val="FirstParagraph"/>
      </w:pPr>
      <w:r>
        <w:t xml:space="preserve">Despite its advantages, Tel Aviv presents unique challenges for mechanical engineers. The city’s rapid urbanization demands innovative solutions to space constraints and resource management. Additionally, the integration of traditional mechanical systems with digital technologies requires continuous upskilling in areas such as cybersecurity and machine learning.</w:t>
      </w:r>
    </w:p>
    <w:p>
      <w:pPr>
        <w:pStyle w:val="BodyText"/>
      </w:pPr>
      <w:r>
        <w:t xml:space="preserve">However, these challenges also open doors for groundbreaking opportunities. For instance, the demand for sustainable building technologies has led to increased collaboration between mechanical engineers and architects in Tel Aviv’s construction sector. Similarly, the city’s biomedical industry offers a platform for engineers to work on cutting-edge medical devices that address global health issues.</w:t>
      </w:r>
    </w:p>
    <w:bookmarkEnd w:id="23"/>
    <w:bookmarkStart w:id="24" w:name="X5377492a9cc4b530ec46afe53ac3aadaf99a2ae"/>
    <w:p>
      <w:pPr>
        <w:pStyle w:val="Heading2"/>
      </w:pPr>
      <w:r>
        <w:t xml:space="preserve">Conclusion: The Future of Mechanical Engineering in Israel, Tel Aviv</w:t>
      </w:r>
    </w:p>
    <w:p>
      <w:pPr>
        <w:pStyle w:val="FirstParagraph"/>
      </w:pPr>
      <w:r>
        <w:t xml:space="preserve">In conclusion, the role of a Mechanical Engineer in Israel, specifically in Tel Aviv, is both academically rigorous and practically transformative. As the city continues to grow as a global innovation hub, mechanical engineers are uniquely positioned to drive progress across multiple industries. Their work not only addresses local challenges but also contributes to solving international problems through sustainable design and technological excellence.</w:t>
      </w:r>
    </w:p>
    <w:p>
      <w:pPr>
        <w:pStyle w:val="BodyText"/>
      </w:pPr>
      <w:r>
        <w:t xml:space="preserve">The academic institutions in Tel Aviv, coupled with the city’s entrepreneurial spirit, ensure that mechanical engineering remains at the forefront of innovation. For aspiring engineers, this region offers unparalleled opportunities to engage in research, development, and real-world applications that shape the future of technology and sustainability.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Mechanical Engineer in Israel, Tel Aviv</dc:title>
  <dc:creator/>
  <dc:language>en</dc:language>
  <cp:keywords/>
  <dcterms:created xsi:type="dcterms:W3CDTF">2026-07-21T09:10:58Z</dcterms:created>
  <dcterms:modified xsi:type="dcterms:W3CDTF">2026-07-21T09:10:58Z</dcterms:modified>
</cp:coreProperties>
</file>

<file path=docProps/custom.xml><?xml version="1.0" encoding="utf-8"?>
<Properties xmlns="http://schemas.openxmlformats.org/officeDocument/2006/custom-properties" xmlns:vt="http://schemas.openxmlformats.org/officeDocument/2006/docPropsVTypes"/>
</file>