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718c6cee4e4bcfe8c89bed4a3361913753b5793"/>
    <w:p>
      <w:pPr>
        <w:pStyle w:val="Heading1"/>
      </w:pPr>
      <w:r>
        <w:t xml:space="preserve">Abstract Academic Document: The Role of a Mechanical Engineer in Italy, Rome</w:t>
      </w:r>
    </w:p>
    <w:p>
      <w:pPr>
        <w:pStyle w:val="FirstParagraph"/>
      </w:pPr>
      <w:r>
        <w:rPr>
          <w:bCs/>
          <w:b/>
        </w:rPr>
        <w:t xml:space="preserve">Abstract:</w:t>
      </w:r>
    </w:p>
    <w:p>
      <w:pPr>
        <w:pStyle w:val="BodyText"/>
      </w:pPr>
      <w:r>
        <w:t xml:space="preserve">The field of mechanical engineering stands as a cornerstone of technological and industrial progress, blending principles from physics, mathematics, and materials science to design, analyze, and optimize systems that drive modern society. This abstract academic document explores the critical role of a</w:t>
      </w:r>
      <w:r>
        <w:t xml:space="preserve"> </w:t>
      </w:r>
      <w:r>
        <w:rPr>
          <w:bCs/>
          <w:b/>
        </w:rPr>
        <w:t xml:space="preserve">Mechanical Engineer</w:t>
      </w:r>
      <w:r>
        <w:t xml:space="preserve"> </w:t>
      </w:r>
      <w:r>
        <w:t xml:space="preserve">operating within the dynamic context of</w:t>
      </w:r>
      <w:r>
        <w:t xml:space="preserve"> </w:t>
      </w:r>
      <w:r>
        <w:rPr>
          <w:bCs/>
          <w:b/>
        </w:rPr>
        <w:t xml:space="preserve">Italy Rome</w:t>
      </w:r>
      <w:r>
        <w:t xml:space="preserve">, where historical engineering achievements coexist with cutting-edge innovation. With its rich cultural heritage, advanced infrastructure, and strategic position in Europe, Rome provides a unique environment for mechanical engineers to contribute to sustainable development, industrial growth, and technological advancement. This document examines the educational pathways, professional opportunities, challenges, and future prospects for mechanical engineers in Rome while highlighting how their expertise aligns with Italy’s national priorities and global engineering trends.</w:t>
      </w:r>
    </w:p>
    <w:bookmarkStart w:id="20" w:name="X21d176c1e3e1a19279a7923c3238bcb6d9be562"/>
    <w:p>
      <w:pPr>
        <w:pStyle w:val="Heading2"/>
      </w:pPr>
      <w:r>
        <w:t xml:space="preserve">1. The Significance of Mechanical Engineering in Rome</w:t>
      </w:r>
    </w:p>
    <w:p>
      <w:pPr>
        <w:pStyle w:val="FirstParagraph"/>
      </w:pPr>
      <w:r>
        <w:t xml:space="preserve">Rome, the capital of Italy, is a city where ancient architectural marvels meet modern engineering solutions. As one of Europe’s most influential cities, it hosts a diverse range of industries, including automotive manufacturing (e.g., Fiat and Lamborghini), aerospace innovation (e.g., Leonardo S.p.A.), and renewable energy projects. A</w:t>
      </w:r>
      <w:r>
        <w:t xml:space="preserve"> </w:t>
      </w:r>
      <w:r>
        <w:rPr>
          <w:bCs/>
          <w:b/>
        </w:rPr>
        <w:t xml:space="preserve">Mechanical Engineer</w:t>
      </w:r>
      <w:r>
        <w:t xml:space="preserve"> </w:t>
      </w:r>
      <w:r>
        <w:t xml:space="preserve">in Rome plays a vital role in these sectors, addressing challenges such as energy efficiency, sustainable urban mobility, and advanced materials development. The city’s commitment to reducing carbon emissions through initiatives like the “Roma Capitale” sustainability plan further underscores the need for mechanical engineers to innovate in areas such as smart grids, electric vehicle infrastructure, and waste-to-energy systems.</w:t>
      </w:r>
    </w:p>
    <w:bookmarkEnd w:id="20"/>
    <w:bookmarkStart w:id="21" w:name="Xeab1c37d2ecb20045ab9e3b8e532b800514286f"/>
    <w:p>
      <w:pPr>
        <w:pStyle w:val="Heading2"/>
      </w:pPr>
      <w:r>
        <w:t xml:space="preserve">2. Educational Requirements and Academic Institutions</w:t>
      </w:r>
    </w:p>
    <w:p>
      <w:pPr>
        <w:pStyle w:val="FirstParagraph"/>
      </w:pPr>
      <w:r>
        <w:t xml:space="preserve">To pursue a career as a</w:t>
      </w:r>
      <w:r>
        <w:t xml:space="preserve"> </w:t>
      </w:r>
      <w:r>
        <w:rPr>
          <w:bCs/>
          <w:b/>
        </w:rPr>
        <w:t xml:space="preserve">Mechanical Engineer</w:t>
      </w:r>
      <w:r>
        <w:t xml:space="preserve"> </w:t>
      </w:r>
      <w:r>
        <w:t xml:space="preserve">in Italy, particularly in Rome, individuals must complete a five-year bachelor’s degree program (Laurea Magistrale) in mechanical engineering from an accredited university. Institutions such as the</w:t>
      </w:r>
      <w:r>
        <w:t xml:space="preserve"> </w:t>
      </w:r>
      <w:r>
        <w:rPr>
          <w:iCs/>
          <w:i/>
        </w:rPr>
        <w:t xml:space="preserve">Sapienza University of Rome</w:t>
      </w:r>
      <w:r>
        <w:t xml:space="preserve">,</w:t>
      </w:r>
      <w:r>
        <w:t xml:space="preserve"> </w:t>
      </w:r>
      <w:r>
        <w:rPr>
          <w:iCs/>
          <w:i/>
        </w:rPr>
        <w:t xml:space="preserve">Politecnico di Milano</w:t>
      </w:r>
      <w:r>
        <w:t xml:space="preserve">, and</w:t>
      </w:r>
      <w:r>
        <w:t xml:space="preserve"> </w:t>
      </w:r>
      <w:r>
        <w:rPr>
          <w:iCs/>
          <w:i/>
        </w:rPr>
        <w:t xml:space="preserve">Università Politecnica delle Marche</w:t>
      </w:r>
      <w:r>
        <w:t xml:space="preserve"> </w:t>
      </w:r>
      <w:r>
        <w:t xml:space="preserve">offer rigorous curricula that emphasize theoretical foundations, laboratory work, and interdisciplinary collaboration. Courses typically include thermodynamics, fluid mechanics, finite element analysis, CAD/CAM software proficiency (e.g., SolidWorks and AutoCAD), and sustainable design principles. Additionally, internships with local industries or research institutions in Rome provide hands-on experience critical for career success.</w:t>
      </w:r>
    </w:p>
    <w:bookmarkEnd w:id="21"/>
    <w:bookmarkStart w:id="22" w:name="X443e9a317ee44812888f4a6fbe9c1166bf0c7f8"/>
    <w:p>
      <w:pPr>
        <w:pStyle w:val="Heading2"/>
      </w:pPr>
      <w:r>
        <w:t xml:space="preserve">3. Key Industries and Professional Opportunities</w:t>
      </w:r>
    </w:p>
    <w:p>
      <w:pPr>
        <w:pStyle w:val="FirstParagraph"/>
      </w:pPr>
      <w:r>
        <w:t xml:space="preserve">Rome’s economy is driven by a mix of traditional manufacturing, high-tech innovation, and public-sector projects that demand the expertise of mechanical engineers. Key industries include:</w:t>
      </w:r>
    </w:p>
    <w:p>
      <w:pPr>
        <w:numPr>
          <w:ilvl w:val="0"/>
          <w:numId w:val="1001"/>
        </w:numPr>
        <w:pStyle w:val="Compact"/>
      </w:pPr>
      <w:r>
        <w:rPr>
          <w:bCs/>
          <w:b/>
        </w:rPr>
        <w:t xml:space="preserve">Automotive Industry:</w:t>
      </w:r>
      <w:r>
        <w:t xml:space="preserve"> </w:t>
      </w:r>
      <w:r>
        <w:t xml:space="preserve">Companies like Fiat Chrysler Automobiles (FCA) and luxury car manufacturers in the region require mechanical engineers to design lightweight components, optimize fuel efficiency, and develop hybrid/electric vehicle technologies.</w:t>
      </w:r>
    </w:p>
    <w:p>
      <w:pPr>
        <w:numPr>
          <w:ilvl w:val="0"/>
          <w:numId w:val="1001"/>
        </w:numPr>
        <w:pStyle w:val="Compact"/>
      </w:pPr>
      <w:r>
        <w:rPr>
          <w:bCs/>
          <w:b/>
        </w:rPr>
        <w:t xml:space="preserve">Aerospace Sector:</w:t>
      </w:r>
      <w:r>
        <w:t xml:space="preserve"> </w:t>
      </w:r>
      <w:r>
        <w:t xml:space="preserve">Rome is home to Leonardo S.p.A., a global leader in aerospace and defense. Mechanical engineers contribute to aircraft design, propulsion systems, and satellite technology.</w:t>
      </w:r>
    </w:p>
    <w:p>
      <w:pPr>
        <w:numPr>
          <w:ilvl w:val="0"/>
          <w:numId w:val="1001"/>
        </w:numPr>
        <w:pStyle w:val="Compact"/>
      </w:pPr>
      <w:r>
        <w:rPr>
          <w:bCs/>
          <w:b/>
        </w:rPr>
        <w:t xml:space="preserve">Renewable Energy:</w:t>
      </w:r>
      <w:r>
        <w:t xml:space="preserve"> </w:t>
      </w:r>
      <w:r>
        <w:t xml:space="preserve">With Italy’s national focus on renewable energy (e.g., solar panels, wind turbines), mechanical engineers in Rome work on integrating these systems into urban environments while ensuring compliance with EU environmental regulations.</w:t>
      </w:r>
    </w:p>
    <w:p>
      <w:pPr>
        <w:numPr>
          <w:ilvl w:val="0"/>
          <w:numId w:val="1001"/>
        </w:numPr>
        <w:pStyle w:val="Compact"/>
      </w:pPr>
      <w:r>
        <w:rPr>
          <w:bCs/>
          <w:b/>
        </w:rPr>
        <w:t xml:space="preserve">Public Infrastructure:</w:t>
      </w:r>
      <w:r>
        <w:t xml:space="preserve"> </w:t>
      </w:r>
      <w:r>
        <w:t xml:space="preserve">The city’s aging infrastructure requires mechanical engineers to oversee maintenance and modernization projects, including wastewater treatment plants, transportation networks, and energy-efficient building designs.</w:t>
      </w:r>
    </w:p>
    <w:bookmarkEnd w:id="22"/>
    <w:bookmarkStart w:id="23" w:name="challenges-and-innovations-in-the-field"/>
    <w:p>
      <w:pPr>
        <w:pStyle w:val="Heading2"/>
      </w:pPr>
      <w:r>
        <w:t xml:space="preserve">4. Challenges and Innovations in the Field</w:t>
      </w:r>
    </w:p>
    <w:p>
      <w:pPr>
        <w:pStyle w:val="FirstParagraph"/>
      </w:pPr>
      <w:r>
        <w:t xml:space="preserve">While Rome offers ample opportunities for mechanical engineers, it also presents unique challenges. These include adapting to rapid technological changes (e.g., Industry 4.0 and digital twins), meeting stringent environmental regulations, and competing with global markets for innovation funding. Additionally, the city’s historical sites and urban density necessitate creative engineering solutions to balance preservation with modernization. For instance, mechanical engineers in Rome might design energy-efficient HVAC systems for ancient buildings or develop compact waste management solutions for high-density neighborhoods.</w:t>
      </w:r>
    </w:p>
    <w:bookmarkEnd w:id="23"/>
    <w:bookmarkStart w:id="24" w:name="Xbd1a002147eba58df059c07280b7072c67ef2bd"/>
    <w:p>
      <w:pPr>
        <w:pStyle w:val="Heading2"/>
      </w:pPr>
      <w:r>
        <w:t xml:space="preserve">5. Future Prospects and Global Collaboration</w:t>
      </w:r>
    </w:p>
    <w:p>
      <w:pPr>
        <w:pStyle w:val="FirstParagraph"/>
      </w:pPr>
      <w:r>
        <w:t xml:space="preserve">The future of mechanical engineering in Rome is closely tied to Italy’s broader goals of becoming a leader in green technology and digital innovation. As the European Union emphasizes sustainability, Rome-based engineers are well-positioned to contribute to projects such as carbon-neutral transportation networks, smart city initiatives, and advanced manufacturing hubs. Collaborations with institutions like the</w:t>
      </w:r>
      <w:r>
        <w:t xml:space="preserve"> </w:t>
      </w:r>
      <w:r>
        <w:rPr>
          <w:iCs/>
          <w:i/>
        </w:rPr>
        <w:t xml:space="preserve">European Space Agency</w:t>
      </w:r>
      <w:r>
        <w:t xml:space="preserve"> </w:t>
      </w:r>
      <w:r>
        <w:t xml:space="preserve">(ESA) or partnerships with universities in Germany and France further enhance opportunities for research and development. Moreover, the growing demand for engineers skilled in artificial intelligence (AI), robotics, and additive manufacturing ensures a promising career trajectory.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Italy Rome</w:t>
      </w:r>
      <w:r>
        <w:t xml:space="preserve"> </w:t>
      </w:r>
      <w:r>
        <w:t xml:space="preserve">is both challenging and rewarding. The city’s unique blend of cultural heritage, industrial strength, and forward-thinking policies creates an ideal ecosystem for mechanical engineers to innovate and thrive. Whether working on next-generation aerospace systems or sustainable urban solutions, mechanical engineers in Rome are pivotal to shaping Italy’s future. By leveraging their technical expertise and adapting to global trends, they will continue to drive progress 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Italy Rome</dc:title>
  <dc:creator/>
  <cp:keywords/>
  <dcterms:created xsi:type="dcterms:W3CDTF">2026-07-18T03:00:16Z</dcterms:created>
  <dcterms:modified xsi:type="dcterms:W3CDTF">2026-07-18T03:00:16Z</dcterms:modified>
</cp:coreProperties>
</file>

<file path=docProps/custom.xml><?xml version="1.0" encoding="utf-8"?>
<Properties xmlns="http://schemas.openxmlformats.org/officeDocument/2006/custom-properties" xmlns:vt="http://schemas.openxmlformats.org/officeDocument/2006/docPropsVTypes"/>
</file>