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3350e28498970d2aab2e2562180adf0e693af28"/>
    <w:p>
      <w:pPr>
        <w:pStyle w:val="Heading1"/>
      </w:pPr>
      <w:r>
        <w:t xml:space="preserve">Abstract Academic: The Role of a Mechanical Engineer in New Zealand Wellington</w:t>
      </w:r>
    </w:p>
    <w:p>
      <w:pPr>
        <w:pStyle w:val="FirstParagraph"/>
      </w:pPr>
      <w:r>
        <w:rPr>
          <w:bCs/>
          <w:b/>
        </w:rPr>
        <w:t xml:space="preserve">Keywords:</w:t>
      </w:r>
      <w:r>
        <w:t xml:space="preserve"> </w:t>
      </w:r>
      <w:r>
        <w:t xml:space="preserve">Abstract academic, Mechanical Engineer, New Zealand Wellington</w:t>
      </w:r>
    </w:p>
    <w:p>
      <w:pPr>
        <w:pStyle w:val="BodyText"/>
      </w:pPr>
      <w:r>
        <w:t xml:space="preserve">The role of a</w:t>
      </w:r>
      <w:r>
        <w:t xml:space="preserve"> </w:t>
      </w:r>
      <w:r>
        <w:rPr>
          <w:bCs/>
          <w:b/>
        </w:rPr>
        <w:t xml:space="preserve">Mechanical Engineer</w:t>
      </w:r>
      <w:r>
        <w:t xml:space="preserve"> </w:t>
      </w:r>
      <w:r>
        <w:t xml:space="preserve">in the context of</w:t>
      </w:r>
      <w:r>
        <w:t xml:space="preserve"> </w:t>
      </w:r>
      <w:r>
        <w:rPr>
          <w:iCs/>
          <w:i/>
        </w:rPr>
        <w:t xml:space="preserve">New Zealand Wellington</w:t>
      </w:r>
      <w:r>
        <w:t xml:space="preserve"> </w:t>
      </w:r>
      <w:r>
        <w:t xml:space="preserve">represents a unique intersection of technical expertise, environmental stewardship, and regional development. This abstract academic document explores the multifaceted responsibilities and challenges faced by mechanical engineers operating within the dynamic urban and natural landscapes of Wellington, New Zealand. As a hub for innovation, sustainability initiatives, and technological advancement in Oceania, Wellington presents both opportunities and complexities for mechanical engineers seeking to contribute to its economic growth while adhering to stringent environmental standards.</w:t>
      </w:r>
    </w:p>
    <w:p>
      <w:pPr>
        <w:pStyle w:val="BodyText"/>
      </w:pPr>
      <w:r>
        <w:t xml:space="preserve">New Zealand’s commitment to sustainability is particularly pronounced in</w:t>
      </w:r>
      <w:r>
        <w:t xml:space="preserve"> </w:t>
      </w:r>
      <w:r>
        <w:rPr>
          <w:iCs/>
          <w:i/>
        </w:rPr>
        <w:t xml:space="preserve">Wellington</w:t>
      </w:r>
      <w:r>
        <w:t xml:space="preserve">, where the government has prioritized renewable energy, smart infrastructure, and climate-resilient design. For a</w:t>
      </w:r>
      <w:r>
        <w:t xml:space="preserve"> </w:t>
      </w:r>
      <w:r>
        <w:rPr>
          <w:bCs/>
          <w:b/>
        </w:rPr>
        <w:t xml:space="preserve">Mechanical Engineer</w:t>
      </w:r>
      <w:r>
        <w:t xml:space="preserve"> </w:t>
      </w:r>
      <w:r>
        <w:t xml:space="preserve">working in this region, these priorities necessitate a deep understanding of sustainable engineering practices. This includes designing systems that minimize carbon footprints, optimizing energy efficiency in buildings and transportation networks, and integrating renewable technologies such as solar power, geothermal energy, and wind turbines into urban planning. The abstract academic analysis presented here examines how mechanical engineers in Wellington must balance innovation with environmental responsibility to align with national targets like New Zealand’s 2050 net-zero emissions goal.</w:t>
      </w:r>
    </w:p>
    <w:p>
      <w:pPr>
        <w:pStyle w:val="BodyText"/>
      </w:pPr>
      <w:r>
        <w:t xml:space="preserve">Wellington’s geography further defines the scope of a</w:t>
      </w:r>
      <w:r>
        <w:t xml:space="preserve"> </w:t>
      </w:r>
      <w:r>
        <w:rPr>
          <w:bCs/>
          <w:b/>
        </w:rPr>
        <w:t xml:space="preserve">Mechanical Engineer</w:t>
      </w:r>
      <w:r>
        <w:t xml:space="preserve">’s work. As the capital city of New Zealand, it is strategically located at the southern tip of the North Island, surrounded by mountains and coastline. This setting introduces challenges such as managing seismic activity, mitigating coastal erosion, and ensuring infrastructure resilience against extreme weather events like heavy rainfall and storms. Mechanical engineers in Wellington are tasked with developing solutions that address these geographical factors while supporting the city’s growing population and economic demands. For instance, the design of flood-resistant structures, earthquake-proof building systems, and energy-efficient transportation networks requires advanced mechanical engineering principles tailored to local conditions.</w:t>
      </w:r>
    </w:p>
    <w:p>
      <w:pPr>
        <w:pStyle w:val="BodyText"/>
      </w:pPr>
      <w:r>
        <w:t xml:space="preserve">The academic abstract also highlights the interdisciplinary nature of a</w:t>
      </w:r>
      <w:r>
        <w:t xml:space="preserve"> </w:t>
      </w:r>
      <w:r>
        <w:rPr>
          <w:bCs/>
          <w:b/>
        </w:rPr>
        <w:t xml:space="preserve">Mechanical Engineer</w:t>
      </w:r>
      <w:r>
        <w:t xml:space="preserve">’s role in Wellington. Collaboration with civil engineers, environmental scientists, urban planners, and policymakers is essential to create integrated solutions. For example, the development of Wellington’s transportation infrastructure—ranging from public transit systems to pedestrian-friendly urban spaces—requires mechanical engineers to work alongside experts in materials science and data analytics. This collaboration underscores the need for mechanical engineers in Wellington to possess not only technical proficiency but also soft skills such as communication, project management, and cross-disciplinary problem-solving.</w:t>
      </w:r>
    </w:p>
    <w:p>
      <w:pPr>
        <w:pStyle w:val="BodyText"/>
      </w:pPr>
      <w:r>
        <w:t xml:space="preserve">Another critical aspect of a</w:t>
      </w:r>
      <w:r>
        <w:t xml:space="preserve"> </w:t>
      </w:r>
      <w:r>
        <w:rPr>
          <w:bCs/>
          <w:b/>
        </w:rPr>
        <w:t xml:space="preserve">Mechanical Engineer</w:t>
      </w:r>
      <w:r>
        <w:t xml:space="preserve">’s work in Wellington is the emphasis on innovation within the renewable energy sector. The region has become a leader in harnessing geothermal energy from its volcanic terrain, particularly through projects like the Wairakei and Tauhara geothermal fields. Mechanical engineers play a pivotal role in designing and maintaining turbines, heat exchangers, and piping systems that convert geothermal heat into electricity. Additionally, Wellington’s proximity to offshore wind farms and its investment in hydrogen fuel technology further expand the scope of mechanical engineering applications here.</w:t>
      </w:r>
    </w:p>
    <w:p>
      <w:pPr>
        <w:pStyle w:val="BodyText"/>
      </w:pPr>
      <w:r>
        <w:t xml:space="preserve">The abstract academic document also addresses the regulatory framework governing mechanical engineering practices in New Zealand. Engineers must comply with standards set by organizations such as the New Zealand Standards (NZS) and the Institution of Professional Engineers New Zealand (IPENZ). In Wellington, adherence to these regulations is crucial for ensuring public safety, particularly in high-risk projects like power generation facilities or large-scale construction. Mechanical engineers are required to conduct rigorous risk assessments, implement fail-safe mechanisms, and participate in ongoing professional development to stay abreast of evolving industry practices.</w:t>
      </w:r>
    </w:p>
    <w:p>
      <w:pPr>
        <w:pStyle w:val="BodyText"/>
      </w:pPr>
      <w:r>
        <w:t xml:space="preserve">Moreover, the document explores the impact of global trends on mechanical engineering in Wellington. The rise of Industry 4.0 technologies—such as automation, artificial intelligence (AI), and the Internet of Things (IoT)—is reshaping how engineers design and maintain systems. In Wellington, this shift is evident in sectors like manufacturing, where smart factories are being developed to enhance productivity while reducing waste. Mechanical engineers must now incorporate digital twins, predictive maintenance algorithms, and robotics into their workflows to remain competitive in a rapidly evolving field.</w:t>
      </w:r>
    </w:p>
    <w:p>
      <w:pPr>
        <w:pStyle w:val="BodyText"/>
      </w:pPr>
      <w:r>
        <w:t xml:space="preserve">Education and training are also central to the role of a</w:t>
      </w:r>
      <w:r>
        <w:t xml:space="preserve"> </w:t>
      </w:r>
      <w:r>
        <w:rPr>
          <w:bCs/>
          <w:b/>
        </w:rPr>
        <w:t xml:space="preserve">Mechanical Engineer</w:t>
      </w:r>
      <w:r>
        <w:t xml:space="preserve"> </w:t>
      </w:r>
      <w:r>
        <w:t xml:space="preserve">in Wellington. Institutions such as the University of Wellington and Victoria University offer specialized programs that equip students with the skills needed to address local challenges. These programs emphasize sustainability, advanced materials science, and systems engineering—fields that are particularly relevant to Wellington’s development goals. The abstract academic analysis underscores the importance of continuous learning for mechanical engineers, as technological advancements and environmental policies in New Zealand demand a constantly evolving skill set.</w:t>
      </w:r>
    </w:p>
    <w:p>
      <w:pPr>
        <w:pStyle w:val="BodyText"/>
      </w:pPr>
      <w:r>
        <w:t xml:space="preserve">In conclusion, the role of a</w:t>
      </w:r>
      <w:r>
        <w:t xml:space="preserve"> </w:t>
      </w:r>
      <w:r>
        <w:rPr>
          <w:bCs/>
          <w:b/>
        </w:rPr>
        <w:t xml:space="preserve">Mechanical Engineer</w:t>
      </w:r>
      <w:r>
        <w:t xml:space="preserve"> </w:t>
      </w:r>
      <w:r>
        <w:t xml:space="preserve">in</w:t>
      </w:r>
      <w:r>
        <w:t xml:space="preserve"> </w:t>
      </w:r>
      <w:r>
        <w:rPr>
          <w:iCs/>
          <w:i/>
        </w:rPr>
        <w:t xml:space="preserve">New Zealand Wellington</w:t>
      </w:r>
      <w:r>
        <w:t xml:space="preserve"> </w:t>
      </w:r>
      <w:r>
        <w:t xml:space="preserve">is defined by its intersection with sustainability, innovation, and regional challenges. As an academic abstract highlights, engineers here must navigate complex environmental conditions while contributing to national objectives such as renewable energy adoption and climate resilience. Their work not only shapes the physical infrastructure of Wellington but also influences the broader trajectory of New Zealand’s transition toward a greener future. By integrating technical expertise with interdisciplinary collaboration, mechanical engineers in Wellington are poised to play a pivotal role in addressing global challenges through localized solutions.</w:t>
      </w:r>
    </w:p>
    <w:p>
      <w:pPr>
        <w:pStyle w:val="BodyText"/>
      </w:pPr>
      <w:r>
        <w:t xml:space="preserve">This abstract academic document serves as a foundational reference for understanding the unique context and contributions of</w:t>
      </w:r>
      <w:r>
        <w:t xml:space="preserve"> </w:t>
      </w:r>
      <w:r>
        <w:rPr>
          <w:bCs/>
          <w:b/>
        </w:rPr>
        <w:t xml:space="preserve">Mechanical Engineers</w:t>
      </w:r>
      <w:r>
        <w:t xml:space="preserve"> </w:t>
      </w:r>
      <w:r>
        <w:t xml:space="preserve">operating within the dynamic environment of</w:t>
      </w:r>
      <w:r>
        <w:t xml:space="preserve"> </w:t>
      </w:r>
      <w:r>
        <w:rPr>
          <w:iCs/>
          <w:i/>
        </w:rPr>
        <w:t xml:space="preserve">New Zealand Wellington</w:t>
      </w:r>
      <w:r>
        <w:t xml:space="preserve">. It underscores the importance of adaptability, innovation, and a commitment to sustainability in meeting the demands of this rapidly evolving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Mechanical Engineer in New Zealand Wellington</dc:title>
  <dc:creator/>
  <dc:language>en</dc:language>
  <cp:keywords/>
  <dcterms:created xsi:type="dcterms:W3CDTF">2026-07-24T16:43:38Z</dcterms:created>
  <dcterms:modified xsi:type="dcterms:W3CDTF">2026-07-24T16:43:38Z</dcterms:modified>
</cp:coreProperties>
</file>

<file path=docProps/custom.xml><?xml version="1.0" encoding="utf-8"?>
<Properties xmlns="http://schemas.openxmlformats.org/officeDocument/2006/custom-properties" xmlns:vt="http://schemas.openxmlformats.org/officeDocument/2006/docPropsVTypes"/>
</file>