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d711a5f6f885ffdf92ddc54fe11ea075aa192b1"/>
    <w:p>
      <w:pPr>
        <w:pStyle w:val="Heading1"/>
      </w:pPr>
      <w:r>
        <w:t xml:space="preserve">Abstract Academic Document: The Role and Significance of a Mechanical Engineer in Nigeria Lagos</w:t>
      </w:r>
    </w:p>
    <w:p>
      <w:pPr>
        <w:pStyle w:val="FirstParagraph"/>
      </w:pPr>
      <w:r>
        <w:t xml:space="preserve">This academic abstract explores the critical contributions, challenges, and opportunities associated with the role of a</w:t>
      </w:r>
      <w:r>
        <w:t xml:space="preserve"> </w:t>
      </w:r>
      <w:r>
        <w:rPr>
          <w:bCs/>
          <w:b/>
        </w:rPr>
        <w:t xml:space="preserve">Mechanical Engineer</w:t>
      </w:r>
      <w:r>
        <w:t xml:space="preserve"> </w:t>
      </w:r>
      <w:r>
        <w:t xml:space="preserve">in the dynamic industrial and economic landscape of</w:t>
      </w:r>
      <w:r>
        <w:t xml:space="preserve"> </w:t>
      </w:r>
      <w:r>
        <w:rPr>
          <w:bCs/>
          <w:b/>
        </w:rPr>
        <w:t xml:space="preserve">Nigeria Lagos</w:t>
      </w:r>
      <w:r>
        <w:t xml:space="preserve">. As one of Africa’s most populous cities and a global hub for commerce, technology, and innovation, Lagos presents unique demands on mechanical engineering professionals. This document synthesizes current practices, educational requirements, industry-specific applications, and the socio-economic impact of mechanical engineers operating within this vibrant Nigerian metropolis.</w:t>
      </w:r>
    </w:p>
    <w:bookmarkStart w:id="20" w:name="introduction"/>
    <w:p>
      <w:pPr>
        <w:pStyle w:val="Heading2"/>
      </w:pPr>
      <w:r>
        <w:t xml:space="preserve">Introduction</w:t>
      </w:r>
    </w:p>
    <w:p>
      <w:pPr>
        <w:pStyle w:val="FirstParagraph"/>
      </w:pPr>
      <w:r>
        <w:t xml:space="preserve">Lagos State has long been the epicenter of Nigeria’s industrial growth and technological advancement. Its status as a commercial capital has positioned it as a focal point for infrastructure development, energy production, manufacturing, and transportation. Within this context, the role of a</w:t>
      </w:r>
      <w:r>
        <w:t xml:space="preserve"> </w:t>
      </w:r>
      <w:r>
        <w:rPr>
          <w:bCs/>
          <w:b/>
        </w:rPr>
        <w:t xml:space="preserve">Mechanical Engineer</w:t>
      </w:r>
      <w:r>
        <w:t xml:space="preserve"> </w:t>
      </w:r>
      <w:r>
        <w:t xml:space="preserve">is pivotal. Mechanical engineers in Lagos are tasked with designing, maintaining, and optimizing mechanical systems across sectors such as construction, energy generation (including renewable sources), automotive industries (e.g., vehicle repair and fabrication), and industrial machinery. The academic discipline of mechanical engineering equips professionals with the technical skills to address complex challenges in these domains while aligning with Nigeria’s broader development goals.</w:t>
      </w:r>
    </w:p>
    <w:bookmarkEnd w:id="20"/>
    <w:bookmarkStart w:id="21" w:name="X727848151d3078dc80efe69b0143a5f862212e6"/>
    <w:p>
      <w:pPr>
        <w:pStyle w:val="Heading2"/>
      </w:pPr>
      <w:r>
        <w:t xml:space="preserve">Scope of Work for Mechanical Engineers in Lagos</w:t>
      </w:r>
    </w:p>
    <w:p>
      <w:pPr>
        <w:pStyle w:val="FirstParagraph"/>
      </w:pPr>
      <w:r>
        <w:t xml:space="preserve">The responsibilities of a</w:t>
      </w:r>
      <w:r>
        <w:t xml:space="preserve"> </w:t>
      </w:r>
      <w:r>
        <w:rPr>
          <w:bCs/>
          <w:b/>
        </w:rPr>
        <w:t xml:space="preserve">Mechanical Engineer</w:t>
      </w:r>
      <w:r>
        <w:t xml:space="preserve"> </w:t>
      </w:r>
      <w:r>
        <w:t xml:space="preserve">in Lagos are multifaceted and tailored to the city’s unique demands. Key areas include:</w:t>
      </w:r>
    </w:p>
    <w:p>
      <w:pPr>
        <w:numPr>
          <w:ilvl w:val="0"/>
          <w:numId w:val="1001"/>
        </w:numPr>
        <w:pStyle w:val="Compact"/>
      </w:pPr>
      <w:r>
        <w:rPr>
          <w:bCs/>
          <w:b/>
        </w:rPr>
        <w:t xml:space="preserve">Infrastructure Development:</w:t>
      </w:r>
      <w:r>
        <w:t xml:space="preserve"> </w:t>
      </w:r>
      <w:r>
        <w:t xml:space="preserve">Designing and overseeing the construction of buildings, bridges, and transportation systems that withstand Lagos’s rapid urbanization.</w:t>
      </w:r>
    </w:p>
    <w:p>
      <w:pPr>
        <w:numPr>
          <w:ilvl w:val="0"/>
          <w:numId w:val="1001"/>
        </w:numPr>
        <w:pStyle w:val="Compact"/>
      </w:pPr>
      <w:r>
        <w:rPr>
          <w:bCs/>
          <w:b/>
        </w:rPr>
        <w:t xml:space="preserve">Energy Solutions:</w:t>
      </w:r>
      <w:r>
        <w:t xml:space="preserve"> </w:t>
      </w:r>
      <w:r>
        <w:t xml:space="preserve">Contributing to projects related to electricity generation (e.g., gas turbines, solar farms) and waste-to-energy initiatives to address Nigeria’s energy crisis.</w:t>
      </w:r>
    </w:p>
    <w:p>
      <w:pPr>
        <w:numPr>
          <w:ilvl w:val="0"/>
          <w:numId w:val="1001"/>
        </w:numPr>
        <w:pStyle w:val="Compact"/>
      </w:pPr>
      <w:r>
        <w:rPr>
          <w:bCs/>
          <w:b/>
        </w:rPr>
        <w:t xml:space="preserve">Manufacturing and Industry:</w:t>
      </w:r>
      <w:r>
        <w:t xml:space="preserve"> </w:t>
      </w:r>
      <w:r>
        <w:t xml:space="preserve">Supporting local industries through the design of production lines, equipment maintenance, and process optimization.</w:t>
      </w:r>
    </w:p>
    <w:p>
      <w:pPr>
        <w:numPr>
          <w:ilvl w:val="0"/>
          <w:numId w:val="1001"/>
        </w:numPr>
        <w:pStyle w:val="Compact"/>
      </w:pPr>
      <w:r>
        <w:rPr>
          <w:bCs/>
          <w:b/>
        </w:rPr>
        <w:t xml:space="preserve">Automotive Sector:</w:t>
      </w:r>
      <w:r>
        <w:t xml:space="preserve"> </w:t>
      </w:r>
      <w:r>
        <w:t xml:space="preserve">Repairing, modifying, and fabricating vehicles tailored to Lagos’s challenging road conditions.</w:t>
      </w:r>
    </w:p>
    <w:p>
      <w:pPr>
        <w:pStyle w:val="FirstParagraph"/>
      </w:pPr>
      <w:r>
        <w:t xml:space="preserve">Lagos’s proximity to major oil refineries (e.g., the Lekki Refinery) also places mechanical engineers at the forefront of petrochemical infrastructure maintenance and innovation. These roles require not only technical expertise but also adaptability to local environmental and logistical constraints, such as heavy traffic congestion and frequent power outages.</w:t>
      </w:r>
    </w:p>
    <w:bookmarkEnd w:id="21"/>
    <w:bookmarkStart w:id="22" w:name="Xbce9899301bcaf54391d21d9878488fe7346201"/>
    <w:p>
      <w:pPr>
        <w:pStyle w:val="Heading2"/>
      </w:pPr>
      <w:r>
        <w:t xml:space="preserve">Challenges Faced by Mechanical Engineers in Lagos</w:t>
      </w:r>
    </w:p>
    <w:p>
      <w:pPr>
        <w:pStyle w:val="FirstParagraph"/>
      </w:pPr>
      <w:r>
        <w:t xml:space="preserve">While Lagos offers vast opportunities, mechanical engineers here encounter significant challenges. These include:</w:t>
      </w:r>
    </w:p>
    <w:p>
      <w:pPr>
        <w:numPr>
          <w:ilvl w:val="0"/>
          <w:numId w:val="1002"/>
        </w:numPr>
        <w:pStyle w:val="Compact"/>
      </w:pPr>
      <w:r>
        <w:rPr>
          <w:bCs/>
          <w:b/>
        </w:rPr>
        <w:t xml:space="preserve">Infrastructure Limitations:</w:t>
      </w:r>
      <w:r>
        <w:t xml:space="preserve"> </w:t>
      </w:r>
      <w:r>
        <w:t xml:space="preserve">Inadequate power supply and inconsistent water access hinder the operation of machinery and equipment.</w:t>
      </w:r>
    </w:p>
    <w:p>
      <w:pPr>
        <w:numPr>
          <w:ilvl w:val="0"/>
          <w:numId w:val="1002"/>
        </w:numPr>
        <w:pStyle w:val="Compact"/>
      </w:pPr>
      <w:r>
        <w:rPr>
          <w:bCs/>
          <w:b/>
        </w:rPr>
        <w:t xml:space="preserve">Funding Gaps:</w:t>
      </w:r>
      <w:r>
        <w:t xml:space="preserve"> </w:t>
      </w:r>
      <w:r>
        <w:t xml:space="preserve">Limited investment in research and development restricts innovation in mechanical engineering projects.</w:t>
      </w:r>
    </w:p>
    <w:p>
      <w:pPr>
        <w:numPr>
          <w:ilvl w:val="0"/>
          <w:numId w:val="1002"/>
        </w:numPr>
        <w:pStyle w:val="Compact"/>
      </w:pPr>
      <w:r>
        <w:rPr>
          <w:bCs/>
          <w:b/>
        </w:rPr>
        <w:t xml:space="preserve">Regulatory Hurdles:</w:t>
      </w:r>
      <w:r>
        <w:t xml:space="preserve"> </w:t>
      </w:r>
      <w:r>
        <w:t xml:space="preserve">Complex licensing processes and bureaucratic delays can impede project timelines.</w:t>
      </w:r>
    </w:p>
    <w:p>
      <w:pPr>
        <w:numPr>
          <w:ilvl w:val="0"/>
          <w:numId w:val="1002"/>
        </w:numPr>
        <w:pStyle w:val="Compact"/>
      </w:pPr>
      <w:r>
        <w:rPr>
          <w:bCs/>
          <w:b/>
        </w:rPr>
        <w:t xml:space="preserve">Climatic Factors:</w:t>
      </w:r>
      <w:r>
        <w:t xml:space="preserve"> </w:t>
      </w:r>
      <w:r>
        <w:t xml:space="preserve">High humidity, frequent flooding, and heat stress necessitate specialized designs for equipment durability.</w:t>
      </w:r>
    </w:p>
    <w:p>
      <w:pPr>
        <w:pStyle w:val="FirstParagraph"/>
      </w:pPr>
      <w:r>
        <w:t xml:space="preserve">These challenges underscore the need for mechanical engineers in Lagos to collaborate with policymakers, private stakeholders, and international partners to create resilient systems that align with sustainable development goals (SDGs) while addressing local needs.</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 certified</w:t>
      </w:r>
      <w:r>
        <w:t xml:space="preserve"> </w:t>
      </w:r>
      <w:r>
        <w:rPr>
          <w:bCs/>
          <w:b/>
        </w:rPr>
        <w:t xml:space="preserve">Mechanical Engineer</w:t>
      </w:r>
      <w:r>
        <w:t xml:space="preserve"> </w:t>
      </w:r>
      <w:r>
        <w:t xml:space="preserve">in Nigeria requires formal education from accredited institutions. In Lagos, prestigious universities such as Covenant University, Federal University of Technology Akure (FUTA), and the University of Lagos (UNILAG) offer robust mechanical engineering programs. These programs emphasize core disciplines like thermodynamics, fluid mechanics, materials science, and CAD design while integrating practical training through internships in local industries.</w:t>
      </w:r>
    </w:p>
    <w:p>
      <w:pPr>
        <w:pStyle w:val="BodyText"/>
      </w:pPr>
      <w:r>
        <w:t xml:space="preserve">Professionals must also obtain certification from the Council for the Regulation of Engineering in Nigeria (COREN). Continuous professional development (CPD) is vital to keep pace with emerging technologies such as additive manufacturing (3D printing), IoT-enabled systems, and renewable energy integration—fields increasingly relevant in Lagos’s evolving industrial landscape.</w:t>
      </w:r>
    </w:p>
    <w:bookmarkEnd w:id="23"/>
    <w:bookmarkStart w:id="24" w:name="X1b8080dc3d20205b306a1f9cbe6e170ed824c14"/>
    <w:p>
      <w:pPr>
        <w:pStyle w:val="Heading2"/>
      </w:pPr>
      <w:r>
        <w:t xml:space="preserve">Industry-Specific Applications and Impact</w:t>
      </w:r>
    </w:p>
    <w:p>
      <w:pPr>
        <w:pStyle w:val="FirstParagraph"/>
      </w:pPr>
      <w:r>
        <w:t xml:space="preserve">The mechanical engineering sector in Lagos drives economic growth through several key applications:</w:t>
      </w:r>
    </w:p>
    <w:p>
      <w:pPr>
        <w:numPr>
          <w:ilvl w:val="0"/>
          <w:numId w:val="1003"/>
        </w:numPr>
        <w:pStyle w:val="Compact"/>
      </w:pPr>
      <w:r>
        <w:rPr>
          <w:bCs/>
          <w:b/>
        </w:rPr>
        <w:t xml:space="preserve">Transportation Sector:</w:t>
      </w:r>
      <w:r>
        <w:t xml:space="preserve"> </w:t>
      </w:r>
      <w:r>
        <w:t xml:space="preserve">Designing public transit systems (e.g., Light Rail) and optimizing logistics for goods movement.</w:t>
      </w:r>
    </w:p>
    <w:p>
      <w:pPr>
        <w:numPr>
          <w:ilvl w:val="0"/>
          <w:numId w:val="1003"/>
        </w:numPr>
        <w:pStyle w:val="Compact"/>
      </w:pPr>
      <w:r>
        <w:rPr>
          <w:bCs/>
          <w:b/>
        </w:rPr>
        <w:t xml:space="preserve">Renewable Energy:</w:t>
      </w:r>
      <w:r>
        <w:t xml:space="preserve"> </w:t>
      </w:r>
      <w:r>
        <w:t xml:space="preserve">Developing solar-powered irrigation systems and wind energy solutions to support rural electrification.</w:t>
      </w:r>
    </w:p>
    <w:p>
      <w:pPr>
        <w:numPr>
          <w:ilvl w:val="0"/>
          <w:numId w:val="1003"/>
        </w:numPr>
        <w:pStyle w:val="Compact"/>
      </w:pPr>
      <w:r>
        <w:rPr>
          <w:bCs/>
          <w:b/>
        </w:rPr>
        <w:t xml:space="preserve">Agricultural Machinery:</w:t>
      </w:r>
      <w:r>
        <w:t xml:space="preserve"> </w:t>
      </w:r>
      <w:r>
        <w:t xml:space="preserve">Innovating tools for mechanized farming to boost productivity in Nigeria’s agrarian economy.</w:t>
      </w:r>
    </w:p>
    <w:p>
      <w:pPr>
        <w:pStyle w:val="FirstParagraph"/>
      </w:pPr>
      <w:r>
        <w:t xml:space="preserve">By addressing these sectors, mechanical engineers contribute directly to poverty reduction, job creation, and the achievement of national priorities such as Vision 20:2020. Their work also fosters a culture of innovation that aligns with Lagos’s reputation as an entrepreneurial hub.</w:t>
      </w:r>
    </w:p>
    <w:bookmarkEnd w:id="24"/>
    <w:bookmarkStart w:id="26" w:name="conclusion"/>
    <w:p>
      <w:pPr>
        <w:pStyle w:val="Heading2"/>
      </w:pPr>
      <w:r>
        <w:t xml:space="preserve">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Nigeria Lagos</w:t>
      </w:r>
      <w:r>
        <w:t xml:space="preserve"> </w:t>
      </w:r>
      <w:r>
        <w:t xml:space="preserve">is indispensable to the region’s economic and technological progress. Despite challenges, mechanical engineers are uniquely positioned to leverage their expertise for sustainable development through infrastructure projects, energy solutions, and industrial innovation. Strengthening educational institutions, fostering public-private partnerships, and investing in research will further amplify the impact of these professionals. As Lagos continues to grow as Africa’s economic powerhouse, the contributions of mechanical engineers will remain central to its future.</w:t>
      </w:r>
    </w:p>
    <w:bookmarkStart w:id="25" w:name="keywords"/>
    <w:p>
      <w:pPr>
        <w:pStyle w:val="Heading3"/>
      </w:pPr>
      <w:r>
        <w:t xml:space="preserve">Keywords:</w:t>
      </w:r>
    </w:p>
    <w:p>
      <w:pPr>
        <w:pStyle w:val="FirstParagraph"/>
      </w:pPr>
      <w:r>
        <w:t xml:space="preserve">Mechanical Engineer, Nigeria Lagos, Industrial Development, Renewable Energy, Infrastructure Engineering</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Nigeria Lagos</dc:title>
  <dc:creator/>
  <dc:language>en</dc:language>
  <cp:keywords/>
  <dcterms:created xsi:type="dcterms:W3CDTF">2026-07-21T06:37:49Z</dcterms:created>
  <dcterms:modified xsi:type="dcterms:W3CDTF">2026-07-21T06:37:49Z</dcterms:modified>
</cp:coreProperties>
</file>

<file path=docProps/custom.xml><?xml version="1.0" encoding="utf-8"?>
<Properties xmlns="http://schemas.openxmlformats.org/officeDocument/2006/custom-properties" xmlns:vt="http://schemas.openxmlformats.org/officeDocument/2006/docPropsVTypes"/>
</file>