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ec9061f240535b28fe5563816749b749caa6e4"/>
    <w:p>
      <w:pPr>
        <w:pStyle w:val="Heading1"/>
      </w:pPr>
      <w:r>
        <w:t xml:space="preserve">Abstract Academic: The Role of a Mechanical Engineer in Pakistan Karachi</w:t>
      </w:r>
    </w:p>
    <w:p>
      <w:pPr>
        <w:pStyle w:val="FirstParagraph"/>
      </w:pPr>
      <w:r>
        <w:rPr>
          <w:bCs/>
          <w:b/>
        </w:rPr>
        <w:t xml:space="preserve">Keywords:</w:t>
      </w:r>
      <w:r>
        <w:t xml:space="preserve"> </w:t>
      </w:r>
      <w:r>
        <w:t xml:space="preserve">Abstract academic, Mechanical Engineer, Pakistan Karachi</w:t>
      </w:r>
    </w:p>
    <w:p>
      <w:pPr>
        <w:pStyle w:val="BodyText"/>
      </w:pPr>
      <w:r>
        <w:t xml:space="preserve">In the dynamic and rapidly evolving landscape of industrial and technological development, the role of a</w:t>
      </w:r>
      <w:r>
        <w:t xml:space="preserve"> </w:t>
      </w:r>
      <w:r>
        <w:rPr>
          <w:bCs/>
          <w:b/>
        </w:rPr>
        <w:t xml:space="preserve">Mechanical Engineer</w:t>
      </w:r>
      <w:r>
        <w:t xml:space="preserve"> </w:t>
      </w:r>
      <w:r>
        <w:t xml:space="preserve">has become indispensable. Nowhere is this more evident than in</w:t>
      </w:r>
      <w:r>
        <w:t xml:space="preserve"> </w:t>
      </w:r>
      <w:r>
        <w:rPr>
          <w:iCs/>
          <w:i/>
        </w:rPr>
        <w:t xml:space="preserve">Pakistan Karachi</w:t>
      </w:r>
      <w:r>
        <w:t xml:space="preserve">, a city that serves as the economic and industrial hub of South Asia. As one of the largest cities in Pakistan, Karachi is not only a center for trade, commerce, and manufacturing but also a critical node in the country’s infrastructure development and energy production. This abstract academic document explores the multifaceted contributions of mechanical engineers in Karachi, emphasizing their role in addressing regional challenges while aligning with global engineering standards.</w:t>
      </w:r>
    </w:p>
    <w:p>
      <w:pPr>
        <w:pStyle w:val="BodyText"/>
      </w:pPr>
      <w:r>
        <w:rPr>
          <w:bCs/>
          <w:b/>
        </w:rPr>
        <w:t xml:space="preserve">Mechanical Engineers</w:t>
      </w:r>
      <w:r>
        <w:t xml:space="preserve"> </w:t>
      </w:r>
      <w:r>
        <w:t xml:space="preserve">are at the forefront of designing, developing, and maintaining systems that drive industrial productivity, energy efficiency, and sustainable practices. In</w:t>
      </w:r>
      <w:r>
        <w:t xml:space="preserve"> </w:t>
      </w:r>
      <w:r>
        <w:rPr>
          <w:iCs/>
          <w:i/>
        </w:rPr>
        <w:t xml:space="preserve">Pakistan Karachi</w:t>
      </w:r>
      <w:r>
        <w:t xml:space="preserve">, where the demand for infrastructure expansion, renewable energy solutions, and advanced manufacturing technologies is surging, mechanical engineers play a pivotal role in shaping the city’s future. This document provides an academic overview of their responsibilities, challenges, and opportunities within the unique socio-economic framework of Karachi.</w:t>
      </w:r>
    </w:p>
    <w:bookmarkStart w:id="20" w:name="Xd1e18265096628a53b36e4f86977fc70cccd771"/>
    <w:p>
      <w:pPr>
        <w:pStyle w:val="Heading2"/>
      </w:pPr>
      <w:r>
        <w:t xml:space="preserve">The Industrial Landscape of Pakistan Karachi</w:t>
      </w:r>
    </w:p>
    <w:p>
      <w:pPr>
        <w:pStyle w:val="FirstParagraph"/>
      </w:pPr>
      <w:r>
        <w:t xml:space="preserve">Karachi’s industrial base is one of the most diversified in Pakistan, encompassing sectors such as energy production, textile manufacturing, shipbuilding, automotive assembly, and chemical processing. As a result, the demand for skilled</w:t>
      </w:r>
      <w:r>
        <w:t xml:space="preserve"> </w:t>
      </w:r>
      <w:r>
        <w:rPr>
          <w:bCs/>
          <w:b/>
        </w:rPr>
        <w:t xml:space="preserve">Mechanical Engineers</w:t>
      </w:r>
      <w:r>
        <w:t xml:space="preserve"> </w:t>
      </w:r>
      <w:r>
        <w:t xml:space="preserve">is exceptionally high. These professionals are tasked with optimizing machinery performance, ensuring compliance with safety regulations, and implementing cost-effective solutions to industrial problems.</w:t>
      </w:r>
    </w:p>
    <w:p>
      <w:pPr>
        <w:pStyle w:val="BodyText"/>
      </w:pPr>
      <w:r>
        <w:t xml:space="preserve">For instance, in the energy sector—a critical area of concern for Pakistan—mechanical engineers in Karachi are instrumental in the operation and maintenance of power plants, including thermal and hydroelectric facilities. With the country grappling with chronic electricity shortages, their expertise in improving plant efficiency and reducing downtime is vital to meeting national energy demands.</w:t>
      </w:r>
    </w:p>
    <w:bookmarkEnd w:id="20"/>
    <w:bookmarkStart w:id="21" w:name="Xe4b5df297e3d285ee4d44a868a909b57f9d047d"/>
    <w:p>
      <w:pPr>
        <w:pStyle w:val="Heading2"/>
      </w:pPr>
      <w:r>
        <w:t xml:space="preserve">Challenges Faced by Mechanical Engineers in Pakistan Karachi</w:t>
      </w:r>
    </w:p>
    <w:p>
      <w:pPr>
        <w:pStyle w:val="FirstParagraph"/>
      </w:pPr>
      <w:r>
        <w:t xml:space="preserve">Despite the opportunities, mechanical engineers in</w:t>
      </w:r>
      <w:r>
        <w:t xml:space="preserve"> </w:t>
      </w:r>
      <w:r>
        <w:rPr>
          <w:iCs/>
          <w:i/>
        </w:rPr>
        <w:t xml:space="preserve">Pakistan Karachi</w:t>
      </w:r>
      <w:r>
        <w:t xml:space="preserve"> </w:t>
      </w:r>
      <w:r>
        <w:t xml:space="preserve">face unique challenges that are both technical and socio-economic. One of the primary issues is the need to balance modern engineering practices with local constraints such as limited access to cutting-edge technology, fluctuating raw material costs, and infrastructure deficiencies. Additionally, environmental concerns—such as air pollution from industrial emissions and water scarcity—affect the feasibility of certain engineering solutions.</w:t>
      </w:r>
    </w:p>
    <w:p>
      <w:pPr>
        <w:pStyle w:val="BodyText"/>
      </w:pPr>
      <w:r>
        <w:t xml:space="preserve">Another challenge lies in the education system. While institutions like the</w:t>
      </w:r>
      <w:r>
        <w:t xml:space="preserve"> </w:t>
      </w:r>
      <w:r>
        <w:rPr>
          <w:iCs/>
          <w:i/>
        </w:rPr>
        <w:t xml:space="preserve">National University of Sciences and Technology (NUST)</w:t>
      </w:r>
      <w:r>
        <w:t xml:space="preserve"> </w:t>
      </w:r>
      <w:r>
        <w:t xml:space="preserve">and</w:t>
      </w:r>
      <w:r>
        <w:t xml:space="preserve"> </w:t>
      </w:r>
      <w:r>
        <w:rPr>
          <w:iCs/>
          <w:i/>
        </w:rPr>
        <w:t xml:space="preserve">University of Engineering and Technology (UET)</w:t>
      </w:r>
      <w:r>
        <w:t xml:space="preserve">, Lahore, offer robust mechanical engineering programs, there is a growing need for curricula that are more aligned with industry-specific demands in Karachi. For example, engineers must be equipped to address the unique challenges of coastal engineering due to Karachi’s proximity to the Arabian Sea.</w:t>
      </w:r>
    </w:p>
    <w:bookmarkEnd w:id="21"/>
    <w:bookmarkStart w:id="22" w:name="Xaa8150429ccb65ffa9dc8baa5ec3551d627d06a"/>
    <w:p>
      <w:pPr>
        <w:pStyle w:val="Heading2"/>
      </w:pPr>
      <w:r>
        <w:t xml:space="preserve">Opportunities and Innovations in Mechanical Engineering</w:t>
      </w:r>
    </w:p>
    <w:p>
      <w:pPr>
        <w:pStyle w:val="FirstParagraph"/>
      </w:pPr>
      <w:r>
        <w:t xml:space="preserve">Karachi’s strategic location and economic significance have made it a focal point for innovation in mechanical engineering. The city is increasingly adopting advanced technologies such as automation, 3D printing, and artificial intelligence to streamline manufacturing processes. For instance, the</w:t>
      </w:r>
      <w:r>
        <w:t xml:space="preserve"> </w:t>
      </w:r>
      <w:r>
        <w:rPr>
          <w:iCs/>
          <w:i/>
        </w:rPr>
        <w:t xml:space="preserve">Karachi Shipyard &amp; Dockyard Corporation (KSDC)</w:t>
      </w:r>
      <w:r>
        <w:t xml:space="preserve"> </w:t>
      </w:r>
      <w:r>
        <w:t xml:space="preserve">has integrated modern design tools to enhance shipbuilding efficiency while adhering to international safety standards.</w:t>
      </w:r>
    </w:p>
    <w:p>
      <w:pPr>
        <w:pStyle w:val="BodyText"/>
      </w:pPr>
      <w:r>
        <w:t xml:space="preserve">In addition to industrial applications, mechanical engineers in Karachi are exploring sustainable solutions such as solar energy systems and waste-to-energy projects. These initiatives are crucial for reducing the city’s reliance on fossil fuels and mitigating environmental degradation. The role of a</w:t>
      </w:r>
      <w:r>
        <w:t xml:space="preserve"> </w:t>
      </w:r>
      <w:r>
        <w:rPr>
          <w:bCs/>
          <w:b/>
        </w:rPr>
        <w:t xml:space="preserve">Mechanical Engineer</w:t>
      </w:r>
      <w:r>
        <w:t xml:space="preserve"> </w:t>
      </w:r>
      <w:r>
        <w:t xml:space="preserve">extends beyond traditional domains, requiring interdisciplinary collaboration with environmental scientists, urban planners, and policymakers.</w:t>
      </w:r>
    </w:p>
    <w:bookmarkEnd w:id="22"/>
    <w:bookmarkStart w:id="23" w:name="X0bfd882db6245454c4e5eff19fad20ddad35df5"/>
    <w:p>
      <w:pPr>
        <w:pStyle w:val="Heading2"/>
      </w:pPr>
      <w:r>
        <w:t xml:space="preserve">The Academic and Professional Development of Mechanical Engineers in Pakistan Karachi</w:t>
      </w:r>
    </w:p>
    <w:p>
      <w:pPr>
        <w:pStyle w:val="FirstParagraph"/>
      </w:pPr>
      <w:r>
        <w:t xml:space="preserve">To meet the demands of this dynamic field, continuous academic and professional development is essential for</w:t>
      </w:r>
      <w:r>
        <w:t xml:space="preserve"> </w:t>
      </w:r>
      <w:r>
        <w:rPr>
          <w:bCs/>
          <w:b/>
        </w:rPr>
        <w:t xml:space="preserve">Mechanical Engineers</w:t>
      </w:r>
      <w:r>
        <w:t xml:space="preserve"> </w:t>
      </w:r>
      <w:r>
        <w:t xml:space="preserve">in</w:t>
      </w:r>
      <w:r>
        <w:t xml:space="preserve"> </w:t>
      </w:r>
      <w:r>
        <w:rPr>
          <w:iCs/>
          <w:i/>
        </w:rPr>
        <w:t xml:space="preserve">Pakistan Karachi</w:t>
      </w:r>
      <w:r>
        <w:t xml:space="preserve">. Institutions such as the</w:t>
      </w:r>
      <w:r>
        <w:t xml:space="preserve"> </w:t>
      </w:r>
      <w:r>
        <w:rPr>
          <w:iCs/>
          <w:i/>
        </w:rPr>
        <w:t xml:space="preserve">Karachi University (KU)</w:t>
      </w:r>
      <w:r>
        <w:t xml:space="preserve">,</w:t>
      </w:r>
      <w:r>
        <w:t xml:space="preserve"> </w:t>
      </w:r>
      <w:r>
        <w:rPr>
          <w:iCs/>
          <w:i/>
        </w:rPr>
        <w:t xml:space="preserve">Institute of Business Management (IBA)</w:t>
      </w:r>
      <w:r>
        <w:t xml:space="preserve">, and private engineering colleges are offering specialized courses in renewable energy systems, mechatronics, and industrial automation. Additionally, professional organizations like the</w:t>
      </w:r>
      <w:r>
        <w:t xml:space="preserve"> </w:t>
      </w:r>
      <w:r>
        <w:rPr>
          <w:bCs/>
          <w:b/>
        </w:rPr>
        <w:t xml:space="preserve">Pakistan Engineering Council (PEC)</w:t>
      </w:r>
      <w:r>
        <w:t xml:space="preserve"> </w:t>
      </w:r>
      <w:r>
        <w:t xml:space="preserve">provide certification programs to ensure engineers remain updated with global standards.</w:t>
      </w:r>
    </w:p>
    <w:p>
      <w:pPr>
        <w:pStyle w:val="BodyText"/>
      </w:pPr>
      <w:r>
        <w:t xml:space="preserve">The integration of research-oriented education is another critical area. Mechanical engineering students in Karachi are increasingly engaging in projects related to energy conservation, smart infrastructure, and sustainable manufacturing. These efforts not only enhance their technical skills but also contribute to the city’s long-term development goals.</w:t>
      </w:r>
    </w:p>
    <w:bookmarkEnd w:id="23"/>
    <w:bookmarkStart w:id="24" w:name="X7ccc2dc51b3339bfe8518bd2bac5ce447d90920"/>
    <w:p>
      <w:pPr>
        <w:pStyle w:val="Heading2"/>
      </w:pPr>
      <w:r>
        <w:t xml:space="preserve">Economic and Social Impact of Mechanical Engineering in Pakistan Karachi</w:t>
      </w:r>
    </w:p>
    <w:p>
      <w:pPr>
        <w:pStyle w:val="FirstParagraph"/>
      </w:pPr>
      <w:r>
        <w:t xml:space="preserve">The contributions of</w:t>
      </w:r>
      <w:r>
        <w:t xml:space="preserve"> </w:t>
      </w:r>
      <w:r>
        <w:rPr>
          <w:bCs/>
          <w:b/>
        </w:rPr>
        <w:t xml:space="preserve">Mechanical Engineers</w:t>
      </w:r>
      <w:r>
        <w:t xml:space="preserve"> </w:t>
      </w:r>
      <w:r>
        <w:t xml:space="preserve">in</w:t>
      </w:r>
      <w:r>
        <w:t xml:space="preserve"> </w:t>
      </w:r>
      <w:r>
        <w:rPr>
          <w:iCs/>
          <w:i/>
        </w:rPr>
        <w:t xml:space="preserve">Pakistan Karachi</w:t>
      </w:r>
      <w:r>
        <w:t xml:space="preserve"> </w:t>
      </w:r>
      <w:r>
        <w:t xml:space="preserve">are deeply intertwined with the city’s economic and social fabric. By improving industrial efficiency, reducing operational costs, and fostering innovation, these professionals help create employment opportunities and boost local economies. For example, the expansion of automotive manufacturing in Karachi has led to a surge in demand for mechanical engineers specializing in quality control and production optimization.</w:t>
      </w:r>
    </w:p>
    <w:p>
      <w:pPr>
        <w:pStyle w:val="BodyText"/>
      </w:pPr>
      <w:r>
        <w:t xml:space="preserve">Moreover, mechanical engineering projects often have direct social benefits. Initiatives such as waste management systems, efficient transportation networks, and affordable housing solutions are all areas where mechanical engineers can make a tangible impact on the quality of life for Karachi’s residents.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Mechanical Engineer</w:t>
      </w:r>
      <w:r>
        <w:t xml:space="preserve"> </w:t>
      </w:r>
      <w:r>
        <w:t xml:space="preserve">in</w:t>
      </w:r>
      <w:r>
        <w:t xml:space="preserve"> </w:t>
      </w:r>
      <w:r>
        <w:rPr>
          <w:iCs/>
          <w:i/>
        </w:rPr>
        <w:t xml:space="preserve">Pakistan Karachi</w:t>
      </w:r>
      <w:r>
        <w:t xml:space="preserve"> </w:t>
      </w:r>
      <w:r>
        <w:t xml:space="preserve">is both challenging and rewarding. As the city continues to grow as an industrial and economic powerhouse, the demand for skilled engineers will only increase. By addressing technical, educational, and environmental challenges through innovation and collaboration, mechanical engineers can ensure that Karachi remains at the forefront of South Asia’s development trajectory.</w:t>
      </w:r>
    </w:p>
    <w:p>
      <w:pPr>
        <w:pStyle w:val="BodyText"/>
      </w:pPr>
      <w:r>
        <w:t xml:space="preserve">This</w:t>
      </w:r>
      <w:r>
        <w:t xml:space="preserve"> </w:t>
      </w:r>
      <w:r>
        <w:rPr>
          <w:bCs/>
          <w:b/>
        </w:rPr>
        <w:t xml:space="preserve">Abstract Academic</w:t>
      </w:r>
      <w:r>
        <w:t xml:space="preserve"> </w:t>
      </w:r>
      <w:r>
        <w:t xml:space="preserve">document underscores the importance of fostering a strong engineering community in Karachi to harness the full potential of mechanical engineering for sustainable growth. It also highlights the need for academic institutions, industry leaders, and policymakers to work in unison to create an ecosystem that supports both professional excellence and societal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2026-07-20T08:49:26Z</dcterms:created>
  <dcterms:modified xsi:type="dcterms:W3CDTF">2026-07-20T08:49:26Z</dcterms:modified>
</cp:coreProperties>
</file>

<file path=docProps/custom.xml><?xml version="1.0" encoding="utf-8"?>
<Properties xmlns="http://schemas.openxmlformats.org/officeDocument/2006/custom-properties" xmlns:vt="http://schemas.openxmlformats.org/officeDocument/2006/docPropsVTypes"/>
</file>