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81fca4c5bb789eb9161dd7e15fc0063b1dea5d"/>
    <w:p>
      <w:pPr>
        <w:pStyle w:val="Heading1"/>
      </w:pPr>
      <w:r>
        <w:t xml:space="preserve">Abstract Academic Document: The Role and Significance of a Mechanical Engineer in Qatar, Doha</w:t>
      </w:r>
    </w:p>
    <w:p>
      <w:pPr>
        <w:pStyle w:val="FirstParagraph"/>
      </w:pPr>
      <w:r>
        <w:rPr>
          <w:bCs/>
          <w:b/>
        </w:rPr>
        <w:t xml:space="preserve">Abstract:</w:t>
      </w:r>
      <w:r>
        <w:t xml:space="preserve"> </w:t>
      </w:r>
      <w:r>
        <w:t xml:space="preserve">This academic document explores the critical role of a mechanical engineer within the dynamic and rapidly developing context of Qatar, specifically in its capital city, Doha. As one of the Middle East’s most advanced urban centers, Doha has become a hub for innovation, infrastructure development, and sustainable energy initiatives. The integration of mechanical engineering principles into these domains underscores the profession’s pivotal contribution to achieving Qatar’s Vision 2030 goals. This abstract highlights the responsibilities, challenges, and opportunities faced by mechanical engineers in Doha while emphasizing their role in shaping the future of engineering in a region defined by its unique environmental and socio-economic landscape. Through an analysis of key sectors such as energy, construction, transportation, and advanced manufacturing, this document illustrates how mechanical engineers are instrumental in addressing the multifaceted demands of modern urban development. Furthermore, it examines the alignment between academic curricula in Qatar and the practical needs of mechanical engineering professionals operating within Doha’s evolving industrial framework.</w:t>
      </w:r>
    </w:p>
    <w:bookmarkStart w:id="20" w:name="X307c4579683442c8cf54ac3af3c76140859576c"/>
    <w:p>
      <w:pPr>
        <w:pStyle w:val="Heading2"/>
      </w:pPr>
      <w:r>
        <w:t xml:space="preserve">Contextualizing Mechanical Engineering in Qatar Doha</w:t>
      </w:r>
    </w:p>
    <w:p>
      <w:pPr>
        <w:pStyle w:val="FirstParagraph"/>
      </w:pPr>
      <w:r>
        <w:t xml:space="preserve">The city of Doha, with its ambitious infrastructure projects such as the Lusail City development, Al Wakrah Stadium, and the expansion of Hamad International Airport, exemplifies the need for skilled mechanical engineers. These projects require expertise in areas such as thermal systems design, fluid mechanics, materials science, and automation to ensure efficiency and resilience. Given Qatar’s geographical location and climatic conditions—characterized by extreme temperatures and high humidity—mechanical engineers must innovate solutions that mitigate environmental challenges while adhering to global engineering standards. For instance, HVAC (Heating, Ventilation, and Air Conditioning) systems in Doha’s buildings are engineered to handle the desert climate, often incorporating energy-efficient technologies like geothermal cooling or solar thermal power.</w:t>
      </w:r>
    </w:p>
    <w:bookmarkEnd w:id="20"/>
    <w:bookmarkStart w:id="21" w:name="Xdc656347675eb806f52bc273c06ab0bb1dea088"/>
    <w:p>
      <w:pPr>
        <w:pStyle w:val="Heading2"/>
      </w:pPr>
      <w:r>
        <w:t xml:space="preserve">Key Sectors and Contributions of Mechanical Engineers in Doha</w:t>
      </w:r>
    </w:p>
    <w:p>
      <w:pPr>
        <w:pStyle w:val="FirstParagraph"/>
      </w:pPr>
      <w:r>
        <w:rPr>
          <w:bCs/>
          <w:b/>
        </w:rPr>
        <w:t xml:space="preserve">1. Energy Sector:</w:t>
      </w:r>
      <w:r>
        <w:t xml:space="preserve"> </w:t>
      </w:r>
      <w:r>
        <w:t xml:space="preserve">Qatar is a global leader in natural gas production, with the North Field being the world’s largest gas field. Mechanical engineers play a central role in designing and maintaining liquefied natural gas (LNG) processing plants, offshore drilling rigs, and pipeline systems. Their work ensures safe and sustainable extraction of resources while aligning with international environmental regulations.</w:t>
      </w:r>
    </w:p>
    <w:p>
      <w:pPr>
        <w:pStyle w:val="BodyText"/>
      </w:pPr>
      <w:r>
        <w:rPr>
          <w:bCs/>
          <w:b/>
        </w:rPr>
        <w:t xml:space="preserve">2. Construction Industry:</w:t>
      </w:r>
      <w:r>
        <w:t xml:space="preserve"> </w:t>
      </w:r>
      <w:r>
        <w:t xml:space="preserve">The rapid urbanization of Doha has created a demand for mechanical engineers specializing in structural mechanics, seismic design, and smart building technologies. For example, the use of high-performance concrete and composite materials in skyscrapers like the Qatar Tower requires precise mechanical calculations to ensure stability under extreme weather conditions.</w:t>
      </w:r>
    </w:p>
    <w:p>
      <w:pPr>
        <w:pStyle w:val="BodyText"/>
      </w:pPr>
      <w:r>
        <w:rPr>
          <w:bCs/>
          <w:b/>
        </w:rPr>
        <w:t xml:space="preserve">3. Transportation Systems:</w:t>
      </w:r>
      <w:r>
        <w:t xml:space="preserve"> </w:t>
      </w:r>
      <w:r>
        <w:t xml:space="preserve">Mechanical engineers are essential to Doha’s transportation network, including the Doha Metro and road infrastructure projects. They design energy-efficient vehicles, optimize traffic flow algorithms, and implement renewable energy solutions such as solar-powered public transit systems.</w:t>
      </w:r>
    </w:p>
    <w:p>
      <w:pPr>
        <w:pStyle w:val="BodyText"/>
      </w:pPr>
      <w:r>
        <w:rPr>
          <w:bCs/>
          <w:b/>
        </w:rPr>
        <w:t xml:space="preserve">4. Renewable Energy Initiatives:</w:t>
      </w:r>
      <w:r>
        <w:t xml:space="preserve"> </w:t>
      </w:r>
      <w:r>
        <w:t xml:space="preserve">In line with Qatar’s commitment to reducing carbon emissions, mechanical engineers are at the forefront of developing renewable energy technologies. This includes designing wind turbines for coastal regions, integrating photovoltaic systems into urban architecture, and advancing hydrogen fuel cell research.</w:t>
      </w:r>
    </w:p>
    <w:bookmarkEnd w:id="21"/>
    <w:bookmarkStart w:id="22" w:name="Xbccbc751791f4deb5bdc8fc685d885994288af1"/>
    <w:p>
      <w:pPr>
        <w:pStyle w:val="Heading2"/>
      </w:pPr>
      <w:r>
        <w:t xml:space="preserve">Academic and Professional Challenges in Qatar Doha</w:t>
      </w:r>
    </w:p>
    <w:p>
      <w:pPr>
        <w:pStyle w:val="FirstParagraph"/>
      </w:pPr>
      <w:r>
        <w:t xml:space="preserve">While Doha offers abundant opportunities for mechanical engineers, the profession faces unique challenges. The need to adapt engineering solutions to the desert environment requires specialized knowledge, which may not be fully covered in traditional curricula. Additionally, the integration of cutting-edge technologies such as AI-driven predictive maintenance and IoT-enabled smart grids demands continuous upskilling. Academic institutions in Qatar, such as Qatar University and Hamad Bin Khalifa University, have responded by incorporating interdisciplinary modules into their mechanical engineering programs. These courses emphasize sustainability, digital twin modeling, and cross-disciplinary collaboration with civil engineers and data scientists.</w:t>
      </w:r>
    </w:p>
    <w:bookmarkEnd w:id="22"/>
    <w:bookmarkStart w:id="23" w:name="Xfaecac533c53febe7af09da6f123448aca503c3"/>
    <w:p>
      <w:pPr>
        <w:pStyle w:val="Heading2"/>
      </w:pPr>
      <w:r>
        <w:t xml:space="preserve">Educational Framework Supporting Mechanical Engineers in Doha</w:t>
      </w:r>
    </w:p>
    <w:p>
      <w:pPr>
        <w:pStyle w:val="FirstParagraph"/>
      </w:pPr>
      <w:r>
        <w:t xml:space="preserve">The academic landscape in Qatar is designed to meet the evolving needs of mechanical engineers. Institutions like the College of Engineering at Qatar University offer programs that align with industry demands, including courses on advanced thermodynamics, mechatronics, and sustainable design. Furthermore, partnerships between universities and organizations such as RasGas and Qtel provide students with hands-on experience through internships and research projects. These collaborations ensure that graduates are equipped to address the specific challenges of working in Doha’s high-tech environment.</w:t>
      </w:r>
    </w:p>
    <w:bookmarkEnd w:id="23"/>
    <w:bookmarkStart w:id="24" w:name="X8135c5dce955ea6401534683356ab877ba5d0ba"/>
    <w:p>
      <w:pPr>
        <w:pStyle w:val="Heading2"/>
      </w:pPr>
      <w:r>
        <w:t xml:space="preserve">Future Outlook for Mechanical Engineers in Qatar Doha</w:t>
      </w:r>
    </w:p>
    <w:p>
      <w:pPr>
        <w:pStyle w:val="FirstParagraph"/>
      </w:pPr>
      <w:r>
        <w:t xml:space="preserve">The future of mechanical engineering in Doha is poised for growth, driven by Qatar’s focus on becoming a global hub for clean energy and advanced manufacturing. Emerging trends such as 3D printing, robotics, and carbon capture technologies will redefine the role of mechanical engineers in the region. Additionally, the demand for professionals who can balance technical expertise with sustainability principles will continue to rise. As Doha transitions toward a more diversified economy, mechanical engineers will play a crucial role in fostering innovation while ensuring that development is both economically viable and environmentally responsible.</w:t>
      </w:r>
    </w:p>
    <w:bookmarkEnd w:id="24"/>
    <w:bookmarkStart w:id="25" w:name="conclusion"/>
    <w:p>
      <w:pPr>
        <w:pStyle w:val="Heading2"/>
      </w:pPr>
      <w:r>
        <w:t xml:space="preserve">Conclusion</w:t>
      </w:r>
    </w:p>
    <w:p>
      <w:pPr>
        <w:pStyle w:val="FirstParagraph"/>
      </w:pPr>
      <w:r>
        <w:t xml:space="preserve">In conclusion, the profession of a mechanical engineer in Qatar Doha is central to the country’s progress. From energy production to sustainable urban planning, these professionals are tasked with solving complex problems that require both technical acumen and creative thinking. As Doha continues to evolve into a global leader in engineering and technology, the contributions of mechanical engineers will remain indispensable. This abstract underscores the importance of academic institutions, industry partnerships, and continuous innovation in preparing a new generation of engineers to meet the challenges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Qatar Doha</dc:title>
  <dc:creator/>
  <dc:language>en</dc:language>
  <cp:keywords/>
  <dcterms:created xsi:type="dcterms:W3CDTF">2026-07-13T15:07:00Z</dcterms:created>
  <dcterms:modified xsi:type="dcterms:W3CDTF">2026-07-13T15:07:00Z</dcterms:modified>
</cp:coreProperties>
</file>

<file path=docProps/custom.xml><?xml version="1.0" encoding="utf-8"?>
<Properties xmlns="http://schemas.openxmlformats.org/officeDocument/2006/custom-properties" xmlns:vt="http://schemas.openxmlformats.org/officeDocument/2006/docPropsVTypes"/>
</file>