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Mechanical</w:t>
      </w:r>
      <w:r>
        <w:t xml:space="preserve"> </w:t>
      </w:r>
      <w:r>
        <w:t xml:space="preserve">Engineer</w:t>
      </w:r>
      <w:r>
        <w:t xml:space="preserve"> </w:t>
      </w:r>
      <w:r>
        <w:t xml:space="preserve">in</w:t>
      </w:r>
      <w:r>
        <w:t xml:space="preserve"> </w:t>
      </w:r>
      <w:r>
        <w:t xml:space="preserve">Saudi</w:t>
      </w:r>
      <w:r>
        <w:t xml:space="preserve"> </w:t>
      </w:r>
      <w:r>
        <w:t xml:space="preserve">Arabia</w:t>
      </w:r>
      <w:r>
        <w:t xml:space="preserve"> </w:t>
      </w:r>
      <w:r>
        <w:t xml:space="preserve">Jeddah</w:t>
      </w:r>
    </w:p>
    <w:p>
      <w:pPr>
        <w:pStyle w:val="FirstParagraph"/>
      </w:pPr>
      <w:r>
        <w:t xml:space="preserve">```html</w:t>
      </w:r>
    </w:p>
    <w:bookmarkStart w:id="26" w:name="X84990c5c1bd6511520b2ebb1ea6fc5a54088bc1"/>
    <w:p>
      <w:pPr>
        <w:pStyle w:val="Heading1"/>
      </w:pPr>
      <w:r>
        <w:rPr>
          <w:bCs/>
          <w:b/>
        </w:rPr>
        <w:t xml:space="preserve">Abstract Academic: The Role of a Mechanical Engineer in Saudi Arabia, Jeddah</w:t>
      </w:r>
    </w:p>
    <w:p>
      <w:pPr>
        <w:pStyle w:val="FirstParagraph"/>
      </w:pPr>
      <w:r>
        <w:rPr>
          <w:bCs/>
          <w:b/>
        </w:rPr>
        <w:t xml:space="preserve">Abstract academic:</w:t>
      </w:r>
      <w:r>
        <w:t xml:space="preserve"> </w:t>
      </w:r>
      <w:r>
        <w:t xml:space="preserve">This document explores the critical role of a</w:t>
      </w:r>
      <w:r>
        <w:t xml:space="preserve"> </w:t>
      </w:r>
      <w:r>
        <w:rPr>
          <w:iCs/>
          <w:i/>
        </w:rPr>
        <w:t xml:space="preserve">Mechanical Engineer</w:t>
      </w:r>
      <w:r>
        <w:t xml:space="preserve"> </w:t>
      </w:r>
      <w:r>
        <w:t xml:space="preserve">in the context of urban and industrial development within</w:t>
      </w:r>
      <w:r>
        <w:t xml:space="preserve"> </w:t>
      </w:r>
      <w:r>
        <w:rPr>
          <w:iCs/>
          <w:i/>
        </w:rPr>
        <w:t xml:space="preserve">Saudi Arabia, Jeddah</w:t>
      </w:r>
      <w:r>
        <w:t xml:space="preserve">. As one of the most dynamic cities in the Kingdom, Jeddah presents unique challenges and opportunities for mechanical engineers due to its rapid urbanization, ambitious infrastructure projects, and commitment to sustainable development under Vision 2030. The study delves into the academic requirements, professional responsibilities, and societal contributions of a</w:t>
      </w:r>
      <w:r>
        <w:t xml:space="preserve"> </w:t>
      </w:r>
      <w:r>
        <w:rPr>
          <w:iCs/>
          <w:i/>
        </w:rPr>
        <w:t xml:space="preserve">Mechanical Engineer</w:t>
      </w:r>
      <w:r>
        <w:t xml:space="preserve"> </w:t>
      </w:r>
      <w:r>
        <w:t xml:space="preserve">in this region, emphasizing the interplay between technical expertise and local economic priorities.</w:t>
      </w:r>
    </w:p>
    <w:bookmarkStart w:id="20" w:name="X4d11a5d78bca9ea1680fca8a73b1c3a7402353e"/>
    <w:p>
      <w:pPr>
        <w:pStyle w:val="Heading2"/>
      </w:pPr>
      <w:r>
        <w:rPr>
          <w:bCs/>
          <w:b/>
        </w:rPr>
        <w:t xml:space="preserve">The Significance of Mechanical Engineering in Jeddah</w:t>
      </w:r>
    </w:p>
    <w:p>
      <w:pPr>
        <w:pStyle w:val="FirstParagraph"/>
      </w:pPr>
      <w:r>
        <w:t xml:space="preserve">Jeddah, located on the Red Sea coast, has emerged as a global hub for trade, tourism, and innovation in Saudi Arabia. The city’s strategic position and Vision 2030 initiatives have accelerated the demand for</w:t>
      </w:r>
      <w:r>
        <w:t xml:space="preserve"> </w:t>
      </w:r>
      <w:r>
        <w:rPr>
          <w:iCs/>
          <w:i/>
        </w:rPr>
        <w:t xml:space="preserve">Mechanical Engineers</w:t>
      </w:r>
      <w:r>
        <w:t xml:space="preserve"> </w:t>
      </w:r>
      <w:r>
        <w:t xml:space="preserve">to design, maintain, and innovate systems that support its infrastructure. From high-rise buildings to advanced manufacturing units, mechanical engineers are pivotal in ensuring the efficiency, safety, and sustainability of these projects.</w:t>
      </w:r>
    </w:p>
    <w:p>
      <w:pPr>
        <w:pStyle w:val="BodyText"/>
      </w:pPr>
      <w:r>
        <w:t xml:space="preserve">The</w:t>
      </w:r>
      <w:r>
        <w:t xml:space="preserve"> </w:t>
      </w:r>
      <w:r>
        <w:rPr>
          <w:iCs/>
          <w:i/>
        </w:rPr>
        <w:t xml:space="preserve">Academic</w:t>
      </w:r>
      <w:r>
        <w:t xml:space="preserve"> </w:t>
      </w:r>
      <w:r>
        <w:t xml:space="preserve">background of a</w:t>
      </w:r>
      <w:r>
        <w:t xml:space="preserve"> </w:t>
      </w:r>
      <w:r>
        <w:rPr>
          <w:bCs/>
          <w:b/>
        </w:rPr>
        <w:t xml:space="preserve">Mechanical Engineer</w:t>
      </w:r>
      <w:r>
        <w:t xml:space="preserve"> </w:t>
      </w:r>
      <w:r>
        <w:t xml:space="preserve">in Jeddah typically involves rigorous training in thermodynamics, fluid mechanics, materials science, and design methodologies. Universities such as King Abdulaziz University (KAU) and Saudi Electronic University (SEU) offer programs that align with the Kingdom’s National Transformation Plan, preparing graduates to address challenges like energy efficiency and environmental impact.</w:t>
      </w:r>
    </w:p>
    <w:bookmarkEnd w:id="20"/>
    <w:bookmarkStart w:id="21" w:name="X513d6ab517e684d25e2865cff70f6ab2f79b523"/>
    <w:p>
      <w:pPr>
        <w:pStyle w:val="Heading2"/>
      </w:pPr>
      <w:r>
        <w:rPr>
          <w:bCs/>
          <w:b/>
        </w:rPr>
        <w:t xml:space="preserve">Key Responsibilities of a Mechanical Engineer in Jeddah</w:t>
      </w:r>
    </w:p>
    <w:p>
      <w:pPr>
        <w:pStyle w:val="FirstParagraph"/>
      </w:pPr>
      <w:r>
        <w:t xml:space="preserve">A</w:t>
      </w:r>
      <w:r>
        <w:t xml:space="preserve"> </w:t>
      </w:r>
      <w:r>
        <w:rPr>
          <w:iCs/>
          <w:i/>
        </w:rPr>
        <w:t xml:space="preserve">Mechanical Engineer</w:t>
      </w:r>
      <w:r>
        <w:t xml:space="preserve"> </w:t>
      </w:r>
      <w:r>
        <w:t xml:space="preserve">in Jeddah is tasked with designing and overseeing the construction of mechanical systems across various sectors, including construction, energy, transportation, and manufacturing. Key responsibilities include:</w:t>
      </w:r>
    </w:p>
    <w:p>
      <w:pPr>
        <w:numPr>
          <w:ilvl w:val="0"/>
          <w:numId w:val="1001"/>
        </w:numPr>
        <w:pStyle w:val="Compact"/>
      </w:pPr>
      <w:r>
        <w:rPr>
          <w:bCs/>
          <w:b/>
        </w:rPr>
        <w:t xml:space="preserve">Designing HVAC systems:</w:t>
      </w:r>
      <w:r>
        <w:t xml:space="preserve"> </w:t>
      </w:r>
      <w:r>
        <w:t xml:space="preserve">Ensuring optimal temperature control in high-density urban areas like Jeddah’s commercial districts.</w:t>
      </w:r>
    </w:p>
    <w:p>
      <w:pPr>
        <w:numPr>
          <w:ilvl w:val="0"/>
          <w:numId w:val="1001"/>
        </w:numPr>
        <w:pStyle w:val="Compact"/>
      </w:pPr>
      <w:r>
        <w:rPr>
          <w:bCs/>
          <w:b/>
        </w:rPr>
        <w:t xml:space="preserve">Petrochemical engineering:</w:t>
      </w:r>
      <w:r>
        <w:t xml:space="preserve"> </w:t>
      </w:r>
      <w:r>
        <w:t xml:space="preserve">Supporting the Kingdom’s oil and gas industry through maintenance of pipelines, refineries, and processing units.</w:t>
      </w:r>
    </w:p>
    <w:p>
      <w:pPr>
        <w:numPr>
          <w:ilvl w:val="0"/>
          <w:numId w:val="1001"/>
        </w:numPr>
        <w:pStyle w:val="Compact"/>
      </w:pPr>
      <w:r>
        <w:rPr>
          <w:bCs/>
          <w:b/>
        </w:rPr>
        <w:t xml:space="preserve">Sustainable energy projects:</w:t>
      </w:r>
      <w:r>
        <w:t xml:space="preserve"> </w:t>
      </w:r>
      <w:r>
        <w:t xml:space="preserve">Contributing to Saudi Arabia’s renewable energy goals by developing solar power plants, wind farms, and smart grid systems.</w:t>
      </w:r>
    </w:p>
    <w:p>
      <w:pPr>
        <w:numPr>
          <w:ilvl w:val="0"/>
          <w:numId w:val="1001"/>
        </w:numPr>
        <w:pStyle w:val="Compact"/>
      </w:pPr>
      <w:r>
        <w:rPr>
          <w:bCs/>
          <w:b/>
        </w:rPr>
        <w:t xml:space="preserve">Industrial automation:</w:t>
      </w:r>
      <w:r>
        <w:t xml:space="preserve"> </w:t>
      </w:r>
      <w:r>
        <w:t xml:space="preserve">Implementing advanced robotics and AI-driven solutions in manufacturing hubs such as the King Abdullah Economic City (KAEC).</w:t>
      </w:r>
    </w:p>
    <w:p>
      <w:pPr>
        <w:pStyle w:val="FirstParagraph"/>
      </w:pPr>
      <w:r>
        <w:t xml:space="preserve">The</w:t>
      </w:r>
      <w:r>
        <w:t xml:space="preserve"> </w:t>
      </w:r>
      <w:r>
        <w:rPr>
          <w:iCs/>
          <w:i/>
        </w:rPr>
        <w:t xml:space="preserve">Mechanical Engineer</w:t>
      </w:r>
      <w:r>
        <w:t xml:space="preserve"> </w:t>
      </w:r>
      <w:r>
        <w:t xml:space="preserve">must also comply with local regulations set by the Saudi Standards, Metrology, and Quality Organization (SASO) and ensure adherence to international standards like ISO. This dual focus on compliance and innovation is crucial for the success of projects in Jeddah.</w:t>
      </w:r>
    </w:p>
    <w:bookmarkEnd w:id="21"/>
    <w:bookmarkStart w:id="22" w:name="Xbda1f41cbe80628e10c63e283c7f56b36efe717"/>
    <w:p>
      <w:pPr>
        <w:pStyle w:val="Heading2"/>
      </w:pPr>
      <w:r>
        <w:rPr>
          <w:bCs/>
          <w:b/>
        </w:rPr>
        <w:t xml:space="preserve">Saudi Arabia’s Vision 2030 and the Role of Mechanical Engineers</w:t>
      </w:r>
    </w:p>
    <w:p>
      <w:pPr>
        <w:pStyle w:val="FirstParagraph"/>
      </w:pPr>
      <w:r>
        <w:t xml:space="preserve">Saudi Arabia’s Vision 2030 emphasizes diversifying the economy away from oil dependence, creating new opportunities for</w:t>
      </w:r>
      <w:r>
        <w:t xml:space="preserve"> </w:t>
      </w:r>
      <w:r>
        <w:rPr>
          <w:iCs/>
          <w:i/>
        </w:rPr>
        <w:t xml:space="preserve">Mechanical Engineers</w:t>
      </w:r>
      <w:r>
        <w:t xml:space="preserve"> </w:t>
      </w:r>
      <w:r>
        <w:t xml:space="preserve">in sectors such as renewable energy, smart cities, and advanced manufacturing. Jeddah, as a key player in this vision, has launched initiatives like NEOM and the Red Sea Project to attract global investment.</w:t>
      </w:r>
    </w:p>
    <w:p>
      <w:pPr>
        <w:pStyle w:val="BodyText"/>
      </w:pPr>
      <w:r>
        <w:rPr>
          <w:bCs/>
          <w:b/>
        </w:rPr>
        <w:t xml:space="preserve">Mechanical Engineers</w:t>
      </w:r>
      <w:r>
        <w:t xml:space="preserve"> </w:t>
      </w:r>
      <w:r>
        <w:t xml:space="preserve">are central to these projects. For instance:</w:t>
      </w:r>
    </w:p>
    <w:p>
      <w:pPr>
        <w:numPr>
          <w:ilvl w:val="0"/>
          <w:numId w:val="1002"/>
        </w:numPr>
        <w:pStyle w:val="Compact"/>
      </w:pPr>
      <w:r>
        <w:rPr>
          <w:bCs/>
          <w:b/>
        </w:rPr>
        <w:t xml:space="preserve">NEOM:</w:t>
      </w:r>
      <w:r>
        <w:t xml:space="preserve"> </w:t>
      </w:r>
      <w:r>
        <w:t xml:space="preserve">A futuristic city being developed in the northwest of Saudi Arabia, where mechanical engineers will design sustainable infrastructure and energy systems.</w:t>
      </w:r>
    </w:p>
    <w:p>
      <w:pPr>
        <w:numPr>
          <w:ilvl w:val="0"/>
          <w:numId w:val="1002"/>
        </w:numPr>
        <w:pStyle w:val="Compact"/>
      </w:pPr>
      <w:r>
        <w:rPr>
          <w:bCs/>
          <w:b/>
        </w:rPr>
        <w:t xml:space="preserve">The Red Sea Project:</w:t>
      </w:r>
      <w:r>
        <w:t xml:space="preserve"> </w:t>
      </w:r>
      <w:r>
        <w:t xml:space="preserve">Focusing on luxury tourism, mechanical engineers ensure that hotels and resorts are equipped with cutting-edge HVAC systems and desalination plants to meet environmental standards.</w:t>
      </w:r>
    </w:p>
    <w:p>
      <w:pPr>
        <w:pStyle w:val="FirstParagraph"/>
      </w:pPr>
      <w:r>
        <w:t xml:space="preserve">In Jeddah, the demand for mechanical engineers is further amplified by the need to modernize aging infrastructure while adapting to extreme climatic conditions. Engineers must innovate solutions for heat-resistant materials, efficient cooling systems, and disaster resilience planning.</w:t>
      </w:r>
    </w:p>
    <w:bookmarkEnd w:id="22"/>
    <w:bookmarkStart w:id="23" w:name="X0d4b3080daa8f25dbfe876d72484f2bdae8e02f"/>
    <w:p>
      <w:pPr>
        <w:pStyle w:val="Heading2"/>
      </w:pPr>
      <w:r>
        <w:rPr>
          <w:bCs/>
          <w:b/>
        </w:rPr>
        <w:t xml:space="preserve">Educational Pathways and Professional Development</w:t>
      </w:r>
    </w:p>
    <w:p>
      <w:pPr>
        <w:pStyle w:val="FirstParagraph"/>
      </w:pPr>
      <w:r>
        <w:t xml:space="preserve">Becoming a</w:t>
      </w:r>
      <w:r>
        <w:t xml:space="preserve"> </w:t>
      </w:r>
      <w:r>
        <w:rPr>
          <w:iCs/>
          <w:i/>
        </w:rPr>
        <w:t xml:space="preserve">Mechanical Engineer</w:t>
      </w:r>
      <w:r>
        <w:t xml:space="preserve"> </w:t>
      </w:r>
      <w:r>
        <w:t xml:space="preserve">in Jeddah requires a strong academic foundation. The Saudi Arabian curriculum emphasizes both theoretical knowledge and practical training, often involving internships with local firms like Aramco or international companies operating in the region.</w:t>
      </w:r>
    </w:p>
    <w:p>
      <w:pPr>
        <w:pStyle w:val="BodyText"/>
      </w:pPr>
      <w:r>
        <w:t xml:space="preserve">Additionally, professional certifications such as the Professional Engineer (PE) license from the Saudi Council of Engineers are mandatory for advanced roles. Continuing education programs offered by institutions like the King Abdullah University of Science and Technology (KAUST) provide opportunities for engineers to specialize in emerging fields like nanotechnology or 3D printing.</w:t>
      </w:r>
    </w:p>
    <w:bookmarkEnd w:id="23"/>
    <w:bookmarkStart w:id="24" w:name="challenges-and-opportunities"/>
    <w:p>
      <w:pPr>
        <w:pStyle w:val="Heading2"/>
      </w:pPr>
      <w:r>
        <w:rPr>
          <w:bCs/>
          <w:b/>
        </w:rPr>
        <w:t xml:space="preserve">Challenges and Opportunities</w:t>
      </w:r>
    </w:p>
    <w:p>
      <w:pPr>
        <w:pStyle w:val="FirstParagraph"/>
      </w:pPr>
      <w:r>
        <w:t xml:space="preserve">While Jeddah offers abundant opportunities, mechanical engineers face challenges such as:</w:t>
      </w:r>
    </w:p>
    <w:p>
      <w:pPr>
        <w:numPr>
          <w:ilvl w:val="0"/>
          <w:numId w:val="1003"/>
        </w:numPr>
        <w:pStyle w:val="Compact"/>
      </w:pPr>
      <w:r>
        <w:rPr>
          <w:bCs/>
          <w:b/>
        </w:rPr>
        <w:t xml:space="preserve">Cultural adaptability:</w:t>
      </w:r>
      <w:r>
        <w:t xml:space="preserve"> </w:t>
      </w:r>
      <w:r>
        <w:t xml:space="preserve">Working in a rapidly modernizing society that blends tradition with innovation.</w:t>
      </w:r>
    </w:p>
    <w:p>
      <w:pPr>
        <w:numPr>
          <w:ilvl w:val="0"/>
          <w:numId w:val="1003"/>
        </w:numPr>
        <w:pStyle w:val="Compact"/>
      </w:pPr>
      <w:r>
        <w:rPr>
          <w:bCs/>
          <w:b/>
        </w:rPr>
        <w:t xml:space="preserve">Climatic constraints:</w:t>
      </w:r>
      <w:r>
        <w:t xml:space="preserve"> </w:t>
      </w:r>
      <w:r>
        <w:t xml:space="preserve">Designing systems to withstand high temperatures and humidity levels unique to the region.</w:t>
      </w:r>
    </w:p>
    <w:p>
      <w:pPr>
        <w:numPr>
          <w:ilvl w:val="0"/>
          <w:numId w:val="1003"/>
        </w:numPr>
        <w:pStyle w:val="Compact"/>
      </w:pPr>
      <w:r>
        <w:rPr>
          <w:bCs/>
          <w:b/>
        </w:rPr>
        <w:t xml:space="preserve">Talent retention:</w:t>
      </w:r>
      <w:r>
        <w:t xml:space="preserve"> </w:t>
      </w:r>
      <w:r>
        <w:t xml:space="preserve">Ensuring skilled professionals remain in Saudi Arabia despite global competition for expertise.</w:t>
      </w:r>
    </w:p>
    <w:p>
      <w:pPr>
        <w:pStyle w:val="FirstParagraph"/>
      </w:pPr>
      <w:r>
        <w:t xml:space="preserve">However, these challenges also present opportunities for mechanical engineers to lead in areas like desert engineering, energy storage solutions, and smart urban planning. Collaborative projects between academia and industry are fostering a culture of innovation that positions Jeddah as a leader in the Middle East.</w:t>
      </w:r>
    </w:p>
    <w:bookmarkEnd w:id="24"/>
    <w:bookmarkStart w:id="25" w:name="conclusion"/>
    <w:p>
      <w:pPr>
        <w:pStyle w:val="Heading2"/>
      </w:pPr>
      <w:r>
        <w:rPr>
          <w:bCs/>
          <w:b/>
        </w:rPr>
        <w:t xml:space="preserve">Conclusion</w:t>
      </w:r>
    </w:p>
    <w:p>
      <w:pPr>
        <w:pStyle w:val="FirstParagraph"/>
      </w:pPr>
      <w:r>
        <w:t xml:space="preserve">In conclusion, the role of a</w:t>
      </w:r>
      <w:r>
        <w:t xml:space="preserve"> </w:t>
      </w:r>
      <w:r>
        <w:rPr>
          <w:iCs/>
          <w:i/>
        </w:rPr>
        <w:t xml:space="preserve">Mechanical Engineer</w:t>
      </w:r>
      <w:r>
        <w:t xml:space="preserve"> </w:t>
      </w:r>
      <w:r>
        <w:t xml:space="preserve">in</w:t>
      </w:r>
      <w:r>
        <w:t xml:space="preserve"> </w:t>
      </w:r>
      <w:r>
        <w:rPr>
          <w:iCs/>
          <w:i/>
        </w:rPr>
        <w:t xml:space="preserve">Saudi Arabia, Jeddah</w:t>
      </w:r>
      <w:r>
        <w:t xml:space="preserve"> </w:t>
      </w:r>
      <w:r>
        <w:t xml:space="preserve">is multifaceted and vital to the region’s development. From designing sustainable infrastructure to supporting Vision 2030 initiatives, these professionals contribute to shaping a modern, resilient future for Saudi Arabia. The academic and professional pathways available in Jeddah ensure that engineers are equipped with the skills needed to meet both local and global demands. As Jeddah continues to grow, the</w:t>
      </w:r>
      <w:r>
        <w:t xml:space="preserve"> </w:t>
      </w:r>
      <w:r>
        <w:rPr>
          <w:iCs/>
          <w:i/>
        </w:rPr>
        <w:t xml:space="preserve">Mechanical Engineer</w:t>
      </w:r>
      <w:r>
        <w:t xml:space="preserve"> </w:t>
      </w:r>
      <w:r>
        <w:t xml:space="preserve">will remain at the forefront of innovation, driving progress in one of the world’s most dynamic cities.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Mechanical Engineer in Saudi Arabia Jeddah</dc:title>
  <dc:creator/>
  <dc:language>en</dc:language>
  <cp:keywords/>
  <dcterms:created xsi:type="dcterms:W3CDTF">2026-07-22T06:17:23Z</dcterms:created>
  <dcterms:modified xsi:type="dcterms:W3CDTF">2026-07-22T06:17:23Z</dcterms:modified>
</cp:coreProperties>
</file>

<file path=docProps/custom.xml><?xml version="1.0" encoding="utf-8"?>
<Properties xmlns="http://schemas.openxmlformats.org/officeDocument/2006/custom-properties" xmlns:vt="http://schemas.openxmlformats.org/officeDocument/2006/docPropsVTypes"/>
</file>