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ff4dc299913cdf2ea3b62e2473dd7a008e7d0b"/>
    <w:p>
      <w:pPr>
        <w:pStyle w:val="Heading1"/>
      </w:pPr>
      <w:r>
        <w:t xml:space="preserve">Abstract Academic Document: The Role and Contributions of a Mechanical Engineer in South Korea, Seoul</w:t>
      </w:r>
    </w:p>
    <w:p>
      <w:pPr>
        <w:pStyle w:val="FirstParagraph"/>
      </w:pPr>
      <w:r>
        <w:rPr>
          <w:bCs/>
          <w:b/>
        </w:rPr>
        <w:t xml:space="preserve">Abstract:</w:t>
      </w:r>
    </w:p>
    <w:p>
      <w:pPr>
        <w:pStyle w:val="BodyText"/>
      </w:pPr>
      <w:r>
        <w:t xml:space="preserve">In the dynamic and technologically advanced city of</w:t>
      </w:r>
      <w:r>
        <w:t xml:space="preserve"> </w:t>
      </w:r>
      <w:r>
        <w:rPr>
          <w:bCs/>
          <w:b/>
        </w:rPr>
        <w:t xml:space="preserve">Seoul, South Korea</w:t>
      </w:r>
      <w:r>
        <w:t xml:space="preserve">, the field of</w:t>
      </w:r>
      <w:r>
        <w:t xml:space="preserve"> </w:t>
      </w:r>
      <w:r>
        <w:rPr>
          <w:bCs/>
          <w:b/>
        </w:rPr>
        <w:t xml:space="preserve">Mechanical Engineering</w:t>
      </w:r>
      <w:r>
        <w:t xml:space="preserve"> </w:t>
      </w:r>
      <w:r>
        <w:t xml:space="preserve">plays a pivotal role in driving innovation, economic growth, and sustainable development. This academic abstract explores the multifaceted responsibilities, challenges, and opportunities faced by mechanical engineers operating within Seoul’s unique socio-economic and industrial landscape. As one of the world’s most densely populated megacities and a global hub for technology, manufacturing, and infrastructure development, Seoul demands a highly specialized workforce capable of addressing complex engineering problems while aligning with national priorities such as Industry 4.0, smart city initiatives, and environmental sustainability. This document provides an in-depth analysis of the academic and professional framework supporting mechanical engineers in Seoul, emphasizing their contributions to South Korea’s global competitiveness and technological leadership.</w:t>
      </w:r>
    </w:p>
    <w:p>
      <w:pPr>
        <w:pStyle w:val="BodyText"/>
      </w:pPr>
      <w:r>
        <w:t xml:space="preserve">The role of a</w:t>
      </w:r>
      <w:r>
        <w:t xml:space="preserve"> </w:t>
      </w:r>
      <w:r>
        <w:rPr>
          <w:bCs/>
          <w:b/>
        </w:rPr>
        <w:t xml:space="preserve">Mechanical Engineer</w:t>
      </w:r>
      <w:r>
        <w:t xml:space="preserve"> </w:t>
      </w:r>
      <w:r>
        <w:t xml:space="preserve">in Seoul extends beyond traditional domains like automotive manufacturing or civil construction. With South Korea’s rapid advancement in sectors such as robotics, renewable energy, and advanced materials science, mechanical engineers are at the forefront of developing cutting-edge solutions tailored to urban environments. For instance, the integration of smart grids and energy-efficient building systems in Seoul’s high-density neighborhoods requires mechanical engineers to collaborate with interdisciplinary teams to optimize thermal management, reduce carbon footprints, and enhance public infrastructure resilience. The city’s commitment to achieving carbon neutrality by 2050 has further intensified the demand for mechanical engineers specializing in sustainable design, green technologies, and energy systems.</w:t>
      </w:r>
    </w:p>
    <w:p>
      <w:pPr>
        <w:pStyle w:val="BodyText"/>
      </w:pPr>
      <w:r>
        <w:t xml:space="preserve">Academically, Seoul’s leading universities—such as</w:t>
      </w:r>
      <w:r>
        <w:t xml:space="preserve"> </w:t>
      </w:r>
      <w:r>
        <w:rPr>
          <w:bCs/>
          <w:b/>
        </w:rPr>
        <w:t xml:space="preserve">Korea Advanced Institute of Science and Technology (KAIST)</w:t>
      </w:r>
      <w:r>
        <w:t xml:space="preserve">,</w:t>
      </w:r>
      <w:r>
        <w:t xml:space="preserve"> </w:t>
      </w:r>
      <w:r>
        <w:rPr>
          <w:bCs/>
          <w:b/>
        </w:rPr>
        <w:t xml:space="preserve">Seoul National University</w:t>
      </w:r>
      <w:r>
        <w:t xml:space="preserve">, and</w:t>
      </w:r>
      <w:r>
        <w:t xml:space="preserve"> </w:t>
      </w:r>
      <w:r>
        <w:rPr>
          <w:bCs/>
          <w:b/>
        </w:rPr>
        <w:t xml:space="preserve">Korea University</w:t>
      </w:r>
      <w:r>
        <w:t xml:space="preserve">—offer world-class programs in mechanical engineering that emphasize both theoretical rigor and practical applications. These institutions provide students with access to state-of-the-art laboratories, research partnerships with global corporations, and opportunities to engage in projects aligned with South Korea’s national technological goals. Graduates from these programs are well-equipped to contribute to Seoul’s thriving industries, which include automotive giants like Hyundai and Kia, aerospace firms such as Korea Aerospace Industries (KAI), and robotics pioneers like Samsung Electronics. The academic curriculum in Seoul is designed to cultivate expertise in emerging fields such as artificial intelligence (AI)-integrated mechanical systems, additive manufacturing (3D printing), and digital twin technologies—skills that are increasingly critical for engineers working in a hyper-connected, data-driven economy.</w:t>
      </w:r>
    </w:p>
    <w:p>
      <w:pPr>
        <w:pStyle w:val="BodyText"/>
      </w:pPr>
      <w:r>
        <w:t xml:space="preserve">However, the career trajectory of a</w:t>
      </w:r>
      <w:r>
        <w:t xml:space="preserve"> </w:t>
      </w:r>
      <w:r>
        <w:rPr>
          <w:bCs/>
          <w:b/>
        </w:rPr>
        <w:t xml:space="preserve">Mechanical Engineer</w:t>
      </w:r>
      <w:r>
        <w:t xml:space="preserve"> </w:t>
      </w:r>
      <w:r>
        <w:t xml:space="preserve">in Seoul is not without challenges. The city’s fast-paced environment demands continuous learning and adaptability to keep pace with rapid technological advancements. Engineers must navigate stringent regulatory standards set by the</w:t>
      </w:r>
      <w:r>
        <w:t xml:space="preserve"> </w:t>
      </w:r>
      <w:r>
        <w:rPr>
          <w:bCs/>
          <w:b/>
        </w:rPr>
        <w:t xml:space="preserve">Korean Ministry of Trade, Industry, and Energy (MOTIE)</w:t>
      </w:r>
      <w:r>
        <w:t xml:space="preserve"> </w:t>
      </w:r>
      <w:r>
        <w:t xml:space="preserve">and adhere to international safety certifications such as ISO 9001 for quality management systems. Additionally, Seoul’s competitive labor market necessitates a high level of proficiency in both technical and soft skills, including project management, cross-cultural communication (given the city’s globalized workforce), and digital literacy. For instance, the adoption of Industry 4.0 technologies requires engineers to master tools like CAD software (SolidWorks, AutoCAD), simulation platforms (ANSYS), and programming languages such as Python or C++.</w:t>
      </w:r>
    </w:p>
    <w:p>
      <w:pPr>
        <w:pStyle w:val="BodyText"/>
      </w:pPr>
      <w:r>
        <w:t xml:space="preserve">Another critical aspect of mechanical engineering in Seoul is its intersection with public policy and urban planning. As the city expands its smart infrastructure initiatives—ranging from automated transportation systems to IoT-enabled waste management—the need for engineers who can design scalable, user-centric solutions has grown exponentially. For example, the Seoul Metropolitan Government’s</w:t>
      </w:r>
      <w:r>
        <w:t xml:space="preserve"> </w:t>
      </w:r>
      <w:r>
        <w:rPr>
          <w:iCs/>
          <w:i/>
        </w:rPr>
        <w:t xml:space="preserve">“Seoul Smart City”</w:t>
      </w:r>
      <w:r>
        <w:t xml:space="preserve"> </w:t>
      </w:r>
      <w:r>
        <w:t xml:space="preserve">project involves mechanical engineers in designing energy-efficient HVAC systems for public buildings, optimizing traffic flow through AI-driven traffic lights, and developing resilient water supply networks to combat climate change impacts. These projects highlight the dual role of mechanical engineers as both innovators and problem-solvers, tasked with balancing technological feasibility with societal needs.</w:t>
      </w:r>
    </w:p>
    <w:p>
      <w:pPr>
        <w:pStyle w:val="BodyText"/>
      </w:pPr>
      <w:r>
        <w:t xml:space="preserve">Moreover, South Korea’s emphasis on global competitiveness has positioned Seoul as a testing ground for next-generation mechanical engineering breakthroughs. The city hosts numerous research institutes and technology parks, such as</w:t>
      </w:r>
      <w:r>
        <w:t xml:space="preserve"> </w:t>
      </w:r>
      <w:r>
        <w:rPr>
          <w:bCs/>
          <w:b/>
        </w:rPr>
        <w:t xml:space="preserve">Gachon University’s Robotics Research Center</w:t>
      </w:r>
      <w:r>
        <w:t xml:space="preserve"> </w:t>
      </w:r>
      <w:r>
        <w:t xml:space="preserve">and the</w:t>
      </w:r>
      <w:r>
        <w:t xml:space="preserve"> </w:t>
      </w:r>
      <w:r>
        <w:rPr>
          <w:bCs/>
          <w:b/>
        </w:rPr>
        <w:t xml:space="preserve">Korea Institute of Science and Technology (KIST)</w:t>
      </w:r>
      <w:r>
        <w:t xml:space="preserve">, where engineers collaborate on cutting-edge projects like humanoid robots, hydrogen fuel cell technologies, and bio-integrated materials. These initiatives not only contribute to South Korea’s reputation as a technological powerhouse but also provide mechanical engineers in Seoul with unparalleled opportunities to engage in high-impact research that addresses global challenges such as climate change, aging populations, and resource scarcity.</w:t>
      </w:r>
    </w:p>
    <w:p>
      <w:pPr>
        <w:pStyle w:val="BodyText"/>
      </w:pPr>
      <w:r>
        <w:t xml:space="preserve">From an academic perspective, the demand for specialized knowledge in mechanical engineering is reflected in the growing number of interdisciplinary programs and certifications offered by Seoul’s universities. Courses on</w:t>
      </w:r>
      <w:r>
        <w:t xml:space="preserve"> </w:t>
      </w:r>
      <w:r>
        <w:rPr>
          <w:iCs/>
          <w:i/>
        </w:rPr>
        <w:t xml:space="preserve">“Mechanical Engineering for Smart Cities”</w:t>
      </w:r>
      <w:r>
        <w:t xml:space="preserve">,</w:t>
      </w:r>
      <w:r>
        <w:t xml:space="preserve"> </w:t>
      </w:r>
      <w:r>
        <w:rPr>
          <w:iCs/>
          <w:i/>
        </w:rPr>
        <w:t xml:space="preserve">“Advanced Robotics Systems”</w:t>
      </w:r>
      <w:r>
        <w:t xml:space="preserve">, and</w:t>
      </w:r>
      <w:r>
        <w:t xml:space="preserve"> </w:t>
      </w:r>
      <w:r>
        <w:rPr>
          <w:iCs/>
          <w:i/>
        </w:rPr>
        <w:t xml:space="preserve">“Sustainable Energy Solutions”</w:t>
      </w:r>
      <w:r>
        <w:t xml:space="preserve"> </w:t>
      </w:r>
      <w:r>
        <w:t xml:space="preserve">have become increasingly popular, attracting both local and international students. These programs are designed to prepare graduates for careers in Seoul’s diverse industries while fostering a culture of innovation that aligns with the city’s vision of becoming a “digital twin” metropolis by 2030.</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Seoul, South Korea</w:t>
      </w:r>
      <w:r>
        <w:t xml:space="preserve">, is both challenging and transformative. As the city continues to push the boundaries of technological innovation and sustainable development, mechanical engineers are indispensable in shaping its future. Their academic training, technical expertise, and ability to adapt to Seoul’s dynamic industrial environment ensure their critical contribution to South Korea’s global leadership in engineering excellence. For aspiring professionals and researchers, Seoul offers a unique ecosystem where academic rigor meets real-world impact—a testament to the enduring relevance of mechanical engineering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South Korea, Seoul</dc:title>
  <dc:creator/>
  <dc:language>en</dc:language>
  <cp:keywords/>
  <dcterms:created xsi:type="dcterms:W3CDTF">2026-07-21T16:56:23Z</dcterms:created>
  <dcterms:modified xsi:type="dcterms:W3CDTF">2026-07-21T16:56:23Z</dcterms:modified>
</cp:coreProperties>
</file>

<file path=docProps/custom.xml><?xml version="1.0" encoding="utf-8"?>
<Properties xmlns="http://schemas.openxmlformats.org/officeDocument/2006/custom-properties" xmlns:vt="http://schemas.openxmlformats.org/officeDocument/2006/docPropsVTypes"/>
</file>