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4" w:name="Xc991eda0270fbba7cd9e78481a2870480874606"/>
    <w:p>
      <w:pPr>
        <w:pStyle w:val="Heading1"/>
      </w:pPr>
      <w:r>
        <w:t xml:space="preserve">Abstract Academic Document: Mechanical Engineer in Spain, Valencia</w:t>
      </w:r>
    </w:p>
    <w:p>
      <w:pPr>
        <w:pStyle w:val="FirstParagraph"/>
      </w:pPr>
      <w:r>
        <w:t xml:space="preserve">The field of</w:t>
      </w:r>
      <w:r>
        <w:t xml:space="preserve"> </w:t>
      </w:r>
      <w:r>
        <w:rPr>
          <w:bCs/>
          <w:b/>
        </w:rPr>
        <w:t xml:space="preserve">Mechanical Engineering</w:t>
      </w:r>
      <w:r>
        <w:t xml:space="preserve"> </w:t>
      </w:r>
      <w:r>
        <w:t xml:space="preserve">holds a pivotal role in the economic and technological development of regions such as</w:t>
      </w:r>
      <w:r>
        <w:t xml:space="preserve"> </w:t>
      </w:r>
      <w:r>
        <w:rPr>
          <w:bCs/>
          <w:b/>
        </w:rPr>
        <w:t xml:space="preserve">Spain, Valencia</w:t>
      </w:r>
      <w:r>
        <w:t xml:space="preserve">, where the integration of academic excellence, industrial innovation, and regional specificity shapes the profession’s trajectory. This abstract explores the academic and practical dimensions of</w:t>
      </w:r>
      <w:r>
        <w:t xml:space="preserve"> </w:t>
      </w:r>
      <w:r>
        <w:rPr>
          <w:bCs/>
          <w:b/>
        </w:rPr>
        <w:t xml:space="preserve">Mechanical Engineer</w:t>
      </w:r>
      <w:r>
        <w:t xml:space="preserve"> </w:t>
      </w:r>
      <w:r>
        <w:t xml:space="preserve">education, training, and professional contributions within Spain’s Valencian Community—a region renowned for its advanced manufacturing sector, renewable energy initiatives, and a growing emphasis on sustainable technologies. The document underscores the unique interplay between academic institutions in Valencia, industry demands, and the socio-economic dynamics of the region to highlight how</w:t>
      </w:r>
      <w:r>
        <w:t xml:space="preserve"> </w:t>
      </w:r>
      <w:r>
        <w:rPr>
          <w:bCs/>
          <w:b/>
        </w:rPr>
        <w:t xml:space="preserve">Mechanical Engineers</w:t>
      </w:r>
      <w:r>
        <w:t xml:space="preserve"> </w:t>
      </w:r>
      <w:r>
        <w:t xml:space="preserve">are instrumental in addressing both local and global challenges.</w:t>
      </w:r>
    </w:p>
    <w:bookmarkStart w:id="20" w:name="X2a252d91a130974f1a5f92680cac0a61e75811e"/>
    <w:p>
      <w:pPr>
        <w:pStyle w:val="Heading2"/>
      </w:pPr>
      <w:r>
        <w:t xml:space="preserve">Academic Foundations for Mechanical Engineers in Valencia</w:t>
      </w:r>
    </w:p>
    <w:p>
      <w:pPr>
        <w:pStyle w:val="FirstParagraph"/>
      </w:pPr>
      <w:r>
        <w:t xml:space="preserve">The academic preparation of a</w:t>
      </w:r>
      <w:r>
        <w:t xml:space="preserve"> </w:t>
      </w:r>
      <w:r>
        <w:rPr>
          <w:bCs/>
          <w:b/>
        </w:rPr>
        <w:t xml:space="preserve">Mechanical Engineer</w:t>
      </w:r>
      <w:r>
        <w:t xml:space="preserve"> </w:t>
      </w:r>
      <w:r>
        <w:t xml:space="preserve">in Spain, particularly in</w:t>
      </w:r>
      <w:r>
        <w:t xml:space="preserve"> </w:t>
      </w:r>
      <w:r>
        <w:rPr>
          <w:bCs/>
          <w:b/>
        </w:rPr>
        <w:t xml:space="preserve">Valencia</w:t>
      </w:r>
      <w:r>
        <w:t xml:space="preserve">, is grounded in a rigorous curriculum that aligns with the requirements set by the Spanish Ministry of Education and the European Higher Education Area (EHEA). Universities such as the Polytechnic University of Valencia (UPV) and Universidad Miguel Hernández de Elche (UMH) are renowned for their engineering programs, offering specialized courses in thermodynamics, materials science, fluid mechanics, and automation. These institutions emphasize both theoretical knowledge and hands-on training through laboratory work, internships with local industries, and collaborative projects with regional firms. The academic framework is designed to equip</w:t>
      </w:r>
      <w:r>
        <w:t xml:space="preserve"> </w:t>
      </w:r>
      <w:r>
        <w:rPr>
          <w:bCs/>
          <w:b/>
        </w:rPr>
        <w:t xml:space="preserve">Mechanical Engineers</w:t>
      </w:r>
      <w:r>
        <w:t xml:space="preserve"> </w:t>
      </w:r>
      <w:r>
        <w:t xml:space="preserve">with the technical expertise necessary to innovate in sectors like automotive manufacturing, aerospace engineering, and renewable energy systems.</w:t>
      </w:r>
    </w:p>
    <w:p>
      <w:pPr>
        <w:pStyle w:val="BodyText"/>
      </w:pPr>
      <w:r>
        <w:t xml:space="preserve">In</w:t>
      </w:r>
      <w:r>
        <w:t xml:space="preserve"> </w:t>
      </w:r>
      <w:r>
        <w:rPr>
          <w:bCs/>
          <w:b/>
        </w:rPr>
        <w:t xml:space="preserve">Spain Valencia</w:t>
      </w:r>
      <w:r>
        <w:t xml:space="preserve">, the academic journey of a</w:t>
      </w:r>
      <w:r>
        <w:t xml:space="preserve"> </w:t>
      </w:r>
      <w:r>
        <w:rPr>
          <w:bCs/>
          <w:b/>
        </w:rPr>
        <w:t xml:space="preserve">Mechanical Engineer</w:t>
      </w:r>
      <w:r>
        <w:t xml:space="preserve"> </w:t>
      </w:r>
      <w:r>
        <w:t xml:space="preserve">often includes interdisciplinary studies that integrate digital technologies, such as computer-aided design (CAD) and finite element analysis (FEA), alongside traditional mechanical principles. This approach is critical for addressing modern challenges, including the need for energy-efficient systems and sustainable industrial practices. Moreover, Valencia’s proximity to the Mediterranean Sea and its historical role as a hub for agricultural innovation also influence academic curricula, with courses on irrigation engineering, agro-mechanics, and climate-adaptive design being increasingly prioritized.</w:t>
      </w:r>
    </w:p>
    <w:bookmarkEnd w:id="20"/>
    <w:bookmarkStart w:id="21" w:name="Xa9822200bcc3219df9f93a19cb323e6cac8fcb7"/>
    <w:p>
      <w:pPr>
        <w:pStyle w:val="Heading2"/>
      </w:pPr>
      <w:r>
        <w:t xml:space="preserve">Professional Landscape for Mechanical Engineers in Valencia</w:t>
      </w:r>
    </w:p>
    <w:p>
      <w:pPr>
        <w:pStyle w:val="FirstParagraph"/>
      </w:pPr>
      <w:r>
        <w:t xml:space="preserve">The professional opportunities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vast and diverse, driven by the region’s economic structure. Valencia is home to significant industrial clusters, including the automotive sector (notably through companies like Nissan and Renault), aerospace manufacturing (e.g., Airbus), and a thriving renewable energy industry. These sectors demand highly skilled professionals who can design, analyze, and optimize mechanical systems tailored to regional needs.</w:t>
      </w:r>
    </w:p>
    <w:p>
      <w:pPr>
        <w:pStyle w:val="BodyText"/>
      </w:pPr>
      <w:r>
        <w:t xml:space="preserve">A</w:t>
      </w:r>
      <w:r>
        <w:t xml:space="preserve"> </w:t>
      </w:r>
      <w:r>
        <w:rPr>
          <w:bCs/>
          <w:b/>
        </w:rPr>
        <w:t xml:space="preserve">Mechanical Engineer</w:t>
      </w:r>
      <w:r>
        <w:t xml:space="preserve"> </w:t>
      </w:r>
      <w:r>
        <w:t xml:space="preserve">in Valencia may specialize in areas such as thermal energy systems for the region’s expanding solar and wind power projects or automation solutions for Valencian agro-industries. The Valencian Community also hosts a growing number of start-ups focused on smart technologies, robotics, and sustainable urban planning—fields where</w:t>
      </w:r>
      <w:r>
        <w:t xml:space="preserve"> </w:t>
      </w:r>
      <w:r>
        <w:rPr>
          <w:bCs/>
          <w:b/>
        </w:rPr>
        <w:t xml:space="preserve">Mechanical Engineers</w:t>
      </w:r>
      <w:r>
        <w:t xml:space="preserve"> </w:t>
      </w:r>
      <w:r>
        <w:t xml:space="preserve">contribute to cutting-edge innovations. For instance, the integration of mechanical systems in Valencia’s smart city initiatives requires engineers who can design energy-efficient buildings and infrastructure that align with the European Union’s sustainability goals.</w:t>
      </w:r>
    </w:p>
    <w:p>
      <w:pPr>
        <w:pStyle w:val="BodyText"/>
      </w:pPr>
      <w:r>
        <w:t xml:space="preserve">The region’s strategic location as a Mediterranean gateway also fosters collaboration with international partners, enabling</w:t>
      </w:r>
      <w:r>
        <w:t xml:space="preserve"> </w:t>
      </w:r>
      <w:r>
        <w:rPr>
          <w:bCs/>
          <w:b/>
        </w:rPr>
        <w:t xml:space="preserve">Mechanical Engineers</w:t>
      </w:r>
      <w:r>
        <w:t xml:space="preserve"> </w:t>
      </w:r>
      <w:r>
        <w:t xml:space="preserve">in</w:t>
      </w:r>
      <w:r>
        <w:t xml:space="preserve"> </w:t>
      </w:r>
      <w:r>
        <w:rPr>
          <w:bCs/>
          <w:b/>
        </w:rPr>
        <w:t xml:space="preserve">Valencia</w:t>
      </w:r>
      <w:r>
        <w:t xml:space="preserve"> </w:t>
      </w:r>
      <w:r>
        <w:t xml:space="preserve">to engage in cross-border projects related to maritime engineering, offshore renewable energy, and transportation infrastructure. This global perspective is increasingly emphasized in academic programs and professional training modules offered by Valencian universities.</w:t>
      </w:r>
    </w:p>
    <w:bookmarkEnd w:id="21"/>
    <w:bookmarkStart w:id="22" w:name="X6022e8402499802c1d6569377d8ca42bc2af339"/>
    <w:p>
      <w:pPr>
        <w:pStyle w:val="Heading2"/>
      </w:pPr>
      <w:r>
        <w:t xml:space="preserve">Challenges and Opportunities for Mechanical Engineers in Spain Valencia</w:t>
      </w:r>
    </w:p>
    <w:p>
      <w:pPr>
        <w:pStyle w:val="FirstParagraph"/>
      </w:pPr>
      <w:r>
        <w:t xml:space="preserve">While the prospects for</w:t>
      </w:r>
      <w:r>
        <w:t xml:space="preserve"> </w:t>
      </w:r>
      <w:r>
        <w:rPr>
          <w:bCs/>
          <w:b/>
        </w:rPr>
        <w:t xml:space="preserve">Mechanical Engineers</w:t>
      </w:r>
      <w:r>
        <w:t xml:space="preserve"> </w:t>
      </w:r>
      <w:r>
        <w:t xml:space="preserve">in</w:t>
      </w:r>
      <w:r>
        <w:t xml:space="preserve"> </w:t>
      </w:r>
      <w:r>
        <w:rPr>
          <w:bCs/>
          <w:b/>
        </w:rPr>
        <w:t xml:space="preserve">Spain, Valencia</w:t>
      </w:r>
      <w:r>
        <w:t xml:space="preserve">, are promising, they are not without challenges. One significant hurdle is the rapid pace of technological advancement, which demands continuous upskilling and adaptation to emerging fields like Industry 4.0, artificial intelligence (AI), and additive manufacturing (3D printing). Additionally, the need for</w:t>
      </w:r>
      <w:r>
        <w:t xml:space="preserve"> </w:t>
      </w:r>
      <w:r>
        <w:rPr>
          <w:bCs/>
          <w:b/>
        </w:rPr>
        <w:t xml:space="preserve">Mechanical Engineers</w:t>
      </w:r>
      <w:r>
        <w:t xml:space="preserve"> </w:t>
      </w:r>
      <w:r>
        <w:t xml:space="preserve">to address environmental concerns—such as reducing carbon footprints in industrial processes or designing eco-friendly products—is becoming a central focus of both academic research and professional practice.</w:t>
      </w:r>
    </w:p>
    <w:p>
      <w:pPr>
        <w:pStyle w:val="BodyText"/>
      </w:pPr>
      <w:r>
        <w:t xml:space="preserve">However, these challenges also present opportunities for</w:t>
      </w:r>
      <w:r>
        <w:t xml:space="preserve"> </w:t>
      </w:r>
      <w:r>
        <w:rPr>
          <w:bCs/>
          <w:b/>
        </w:rPr>
        <w:t xml:space="preserve">Mechanical Engineers</w:t>
      </w:r>
      <w:r>
        <w:t xml:space="preserve"> </w:t>
      </w:r>
      <w:r>
        <w:t xml:space="preserve">in</w:t>
      </w:r>
      <w:r>
        <w:t xml:space="preserve"> </w:t>
      </w:r>
      <w:r>
        <w:rPr>
          <w:bCs/>
          <w:b/>
        </w:rPr>
        <w:t xml:space="preserve">Valencia</w:t>
      </w:r>
      <w:r>
        <w:t xml:space="preserve">. The Valencian government and private sector are investing heavily in renewable energy infrastructure, such as solar farms and wind turbines, creating a demand for engineers specialized in energy systems. Furthermore, the region’s commitment to sustainable urban development has led to an increased need for mechanical solutions that enhance public transportation efficiency, reduce pollution, and improve quality of life.</w:t>
      </w:r>
    </w:p>
    <w:p>
      <w:pPr>
        <w:pStyle w:val="BodyText"/>
      </w:pPr>
      <w:r>
        <w:t xml:space="preserve">The academic institutions in</w:t>
      </w:r>
      <w:r>
        <w:t xml:space="preserve"> </w:t>
      </w:r>
      <w:r>
        <w:rPr>
          <w:bCs/>
          <w:b/>
        </w:rPr>
        <w:t xml:space="preserve">Valencia</w:t>
      </w:r>
      <w:r>
        <w:t xml:space="preserve">, such as UPV and UMH, are actively collaborating with industry partners to address these challenges through research projects, innovation centers, and student internships. These partnerships ensure that the education of</w:t>
      </w:r>
      <w:r>
        <w:t xml:space="preserve"> </w:t>
      </w:r>
      <w:r>
        <w:rPr>
          <w:bCs/>
          <w:b/>
        </w:rPr>
        <w:t xml:space="preserve">Mechanical Engineers</w:t>
      </w:r>
      <w:r>
        <w:t xml:space="preserve"> </w:t>
      </w:r>
      <w:r>
        <w:t xml:space="preserve">remains aligned with real-world demands while fostering a culture of innovation that benefits both the local economy and global sustainability goals.</w:t>
      </w:r>
    </w:p>
    <w:bookmarkEnd w:id="22"/>
    <w:bookmarkStart w:id="23"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Spain Valencia</w:t>
      </w:r>
      <w:r>
        <w:t xml:space="preserve">, is multifaceted, encompassing academic rigor, industrial application, and regional relevance. The Valencian Community’s dynamic economy and commitment to innovation provide a fertile ground for mechanical engineers to contribute to cutting-edge projects while addressing pressing environmental and socio-economic issues. As the field continues to evolve with advancements in technology and sustainability practices,</w:t>
      </w:r>
      <w:r>
        <w:t xml:space="preserve"> </w:t>
      </w:r>
      <w:r>
        <w:rPr>
          <w:bCs/>
          <w:b/>
        </w:rPr>
        <w:t xml:space="preserve">Mechanical Engineers</w:t>
      </w:r>
      <w:r>
        <w:t xml:space="preserve"> </w:t>
      </w:r>
      <w:r>
        <w:t xml:space="preserve">in</w:t>
      </w:r>
      <w:r>
        <w:t xml:space="preserve"> </w:t>
      </w:r>
      <w:r>
        <w:rPr>
          <w:bCs/>
          <w:b/>
        </w:rPr>
        <w:t xml:space="preserve">Valencia</w:t>
      </w:r>
      <w:r>
        <w:t xml:space="preserve">, will remain pivotal in shaping the future of industry, energy systems, and urban development across Spain.</w:t>
      </w:r>
    </w:p>
    <w:p>
      <w:pPr>
        <w:pStyle w:val="BodyText"/>
      </w:pPr>
      <w:r>
        <w:t xml:space="preserve">This abstract highlights the integral role of Mechanical Engineers in Spain Valencia’s academic and industrial landscape, emphasizing their adaptability to regional needs and global trends.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Spain Valencia</dc:title>
  <dc:creator/>
  <cp:keywords/>
  <dcterms:created xsi:type="dcterms:W3CDTF">2026-07-16T07:18:38Z</dcterms:created>
  <dcterms:modified xsi:type="dcterms:W3CDTF">2026-07-16T07:18:38Z</dcterms:modified>
</cp:coreProperties>
</file>

<file path=docProps/custom.xml><?xml version="1.0" encoding="utf-8"?>
<Properties xmlns="http://schemas.openxmlformats.org/officeDocument/2006/custom-properties" xmlns:vt="http://schemas.openxmlformats.org/officeDocument/2006/docPropsVTypes"/>
</file>