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bb605052677abb227c6b13e1e896a7c88b20932"/>
    <w:p>
      <w:pPr>
        <w:pStyle w:val="Heading1"/>
      </w:pPr>
      <w:r>
        <w:t xml:space="preserve">Abstract Academic: The Role of a Mechanical Engineer in the United Kingdom, Manchester</w:t>
      </w:r>
    </w:p>
    <w:p>
      <w:pPr>
        <w:pStyle w:val="FirstParagraph"/>
      </w:pPr>
      <w:r>
        <w:rPr>
          <w:bCs/>
          <w:b/>
        </w:rPr>
        <w:t xml:space="preserve">Abstract:</w:t>
      </w:r>
    </w:p>
    <w:p>
      <w:pPr>
        <w:pStyle w:val="BodyText"/>
      </w:pPr>
      <w:r>
        <w:t xml:space="preserve">The field of mechanical engineering has long been central to technological progress and industrial development. In the context of the United Kingdom, particularly within Manchester—a city renowned for its industrial heritage and innovation—the role of a Mechanical Engineer is pivotal in shaping modern infrastructure, sustainable energy solutions, and advanced manufacturing systems. This academic abstract explores the multifaceted responsibilities of a Mechanical Engineer in Manchester, emphasizing their educational prerequisites, career opportunities, technological advancements in the region, and challenges faced within the dynamic landscape of engineering. The document also highlights how Manchester’s unique position as a hub for research institutions and industries has solidified its reputation as a critical center for mechanical engineering professionals in the UK.</w:t>
      </w:r>
    </w:p>
    <w:bookmarkStart w:id="20" w:name="introduction"/>
    <w:p>
      <w:pPr>
        <w:pStyle w:val="Heading2"/>
      </w:pPr>
      <w:r>
        <w:t xml:space="preserve">Introduction</w:t>
      </w:r>
    </w:p>
    <w:p>
      <w:pPr>
        <w:pStyle w:val="FirstParagraph"/>
      </w:pPr>
      <w:r>
        <w:t xml:space="preserve">The United Kingdom has historically been a leader in engineering, with cities like Manchester playing a foundational role during the Industrial Revolution. Today, Manchester continues to thrive as a modern technological and industrial powerhouse, attracting professionals from across the globe. A Mechanical Engineer in this region is tasked with designing, analyzing, and maintaining mechanical systems that drive innovation across sectors such as automotive manufacturing, aerospace engineering, renewable energy systems (e.g., wind turbines and solar power), and advanced materials research. The city’s diverse industries demand a highly skilled workforce capable of addressing complex challenges while aligning with the UK’s national goals for sustainability and economic growth.</w:t>
      </w:r>
    </w:p>
    <w:bookmarkEnd w:id="20"/>
    <w:bookmarkStart w:id="21" w:name="Xaa342d09bcdf38fb38836192a9e004677b82677"/>
    <w:p>
      <w:pPr>
        <w:pStyle w:val="Heading2"/>
      </w:pPr>
      <w:r>
        <w:t xml:space="preserve">Key Responsibilities of a Mechanical Engineer in Manchester</w:t>
      </w:r>
    </w:p>
    <w:p>
      <w:pPr>
        <w:pStyle w:val="FirstParagraph"/>
      </w:pPr>
      <w:r>
        <w:t xml:space="preserve">A Mechanical Engineer in the United Kingdom, particularly in Manchester, is responsible for designing and optimizing mechanical systems that meet both technical specifications and environmental standards. This includes tasks such as:</w:t>
      </w:r>
    </w:p>
    <w:p>
      <w:pPr>
        <w:numPr>
          <w:ilvl w:val="0"/>
          <w:numId w:val="1001"/>
        </w:numPr>
        <w:pStyle w:val="Compact"/>
      </w:pPr>
      <w:r>
        <w:t xml:space="preserve">Designing Components:** Utilizing software like SolidWorks or AutoCAD to create blueprints for machinery, vehicles, or infrastructure projects.</w:t>
      </w:r>
    </w:p>
    <w:p>
      <w:pPr>
        <w:numPr>
          <w:ilvl w:val="0"/>
          <w:numId w:val="1001"/>
        </w:numPr>
        <w:pStyle w:val="Compact"/>
      </w:pPr>
      <w:r>
        <w:t xml:space="preserve">Analyzing Performance:** Conducting simulations and stress tests to ensure mechanical systems operate efficiently under various conditions.</w:t>
      </w:r>
    </w:p>
    <w:p>
      <w:pPr>
        <w:numPr>
          <w:ilvl w:val="0"/>
          <w:numId w:val="1001"/>
        </w:numPr>
        <w:pStyle w:val="Compact"/>
      </w:pPr>
      <w:r>
        <w:t xml:space="preserve">Project Management:** Overseeing timelines, budgets, and collaboration with cross-disciplinary teams (e.g., electrical engineers, technicians, and project managers).</w:t>
      </w:r>
    </w:p>
    <w:p>
      <w:pPr>
        <w:numPr>
          <w:ilvl w:val="0"/>
          <w:numId w:val="1001"/>
        </w:numPr>
        <w:pStyle w:val="Compact"/>
      </w:pPr>
      <w:r>
        <w:t xml:space="preserve">Research and Development:** Contributing to cutting-edge projects in areas such as additive manufacturing (3D printing), robotics, or energy-efficient systems.</w:t>
      </w:r>
    </w:p>
    <w:p>
      <w:pPr>
        <w:pStyle w:val="FirstParagraph"/>
      </w:pPr>
      <w:r>
        <w:t xml:space="preserve">In Manchester, these responsibilities often intersect with local initiatives like the Greater Manchester Combined Authority’s focus on reducing carbon emissions. For instance, Mechanical Engineers may work on integrating renewable energy systems into urban infrastructure or developing low-emission transportation solutions aligned with the UK’s net-zero targets by 2050.</w:t>
      </w:r>
    </w:p>
    <w:bookmarkEnd w:id="21"/>
    <w:bookmarkStart w:id="22" w:name="Xa0cd4971304c52638631f593154f55ee7694cdb"/>
    <w:p>
      <w:pPr>
        <w:pStyle w:val="Heading2"/>
      </w:pPr>
      <w:r>
        <w:t xml:space="preserve">Educational and Professional Requirements</w:t>
      </w:r>
    </w:p>
    <w:p>
      <w:pPr>
        <w:pStyle w:val="FirstParagraph"/>
      </w:pPr>
      <w:r>
        <w:t xml:space="preserve">To become a Mechanical Engineer in the United Kingdom, particularly in Manchester, individuals typically pursue a bachelor’s degree in mechanical engineering from accredited institutions such as the University of Manchester or Imperial College London. These programs emphasize core subjects like thermodynamics, fluid mechanics, materials science, and control systems. Advanced roles may require postgraduate qualifications (e.g., an MSc or PhD) specializing in areas such as sustainable energy systems or mechatronics.</w:t>
      </w:r>
    </w:p>
    <w:p>
      <w:pPr>
        <w:pStyle w:val="BodyText"/>
      </w:pPr>
      <w:r>
        <w:t xml:space="preserve">Professional registration with the</w:t>
      </w:r>
      <w:r>
        <w:t xml:space="preserve"> </w:t>
      </w:r>
      <w:r>
        <w:rPr>
          <w:iCs/>
          <w:i/>
        </w:rPr>
        <w:t xml:space="preserve">Institution of Mechanical Engineers</w:t>
      </w:r>
      <w:r>
        <w:t xml:space="preserve"> </w:t>
      </w:r>
      <w:r>
        <w:t xml:space="preserve">(IMechE) is also vital for career advancement. This involves completing work experience, passing exams, and demonstrating adherence to ethical standards. Manchester’s proximity to leading research centers and industries ensures that graduates have ample opportunities for internships, placements, and continuous professional development.</w:t>
      </w:r>
    </w:p>
    <w:bookmarkEnd w:id="22"/>
    <w:bookmarkStart w:id="23" w:name="X143a9156a1545cc8c5c74b67417d8c7f10060c4"/>
    <w:p>
      <w:pPr>
        <w:pStyle w:val="Heading2"/>
      </w:pPr>
      <w:r>
        <w:t xml:space="preserve">Career Opportunities in the United Kingdom (Manchester)</w:t>
      </w:r>
    </w:p>
    <w:p>
      <w:pPr>
        <w:pStyle w:val="FirstParagraph"/>
      </w:pPr>
      <w:r>
        <w:t xml:space="preserve">Manchester offers a wealth of career opportunities for Mechanical Engineers due to its robust industrial base. Key sectors include:</w:t>
      </w:r>
    </w:p>
    <w:p>
      <w:pPr>
        <w:numPr>
          <w:ilvl w:val="0"/>
          <w:numId w:val="1002"/>
        </w:numPr>
        <w:pStyle w:val="Compact"/>
      </w:pPr>
      <w:r>
        <w:t xml:space="preserve">Automotive Manufacturing:** Companies like Jaguar Land Rover and Bentley have significant operations in the region, driving demand for engineers specializing in vehicle dynamics, electrification, and autonomous systems.</w:t>
      </w:r>
    </w:p>
    <w:p>
      <w:pPr>
        <w:numPr>
          <w:ilvl w:val="0"/>
          <w:numId w:val="1002"/>
        </w:numPr>
        <w:pStyle w:val="Compact"/>
      </w:pPr>
      <w:r>
        <w:t xml:space="preserve">Aerospace Engineering:** Rolls-Royce’s presence in Manchester underscores the city’s role in developing advanced propulsion systems and aerospace technologies.</w:t>
      </w:r>
    </w:p>
    <w:p>
      <w:pPr>
        <w:numPr>
          <w:ilvl w:val="0"/>
          <w:numId w:val="1002"/>
        </w:numPr>
        <w:pStyle w:val="Compact"/>
      </w:pPr>
      <w:r>
        <w:t xml:space="preserve">Renewable Energy:** Projects such as wind farm development and smart grid integration are increasingly reliant on Mechanical Engineers to ensure efficiency and compliance with UK environmental policies.</w:t>
      </w:r>
    </w:p>
    <w:p>
      <w:pPr>
        <w:numPr>
          <w:ilvl w:val="0"/>
          <w:numId w:val="1002"/>
        </w:numPr>
        <w:pStyle w:val="Compact"/>
      </w:pPr>
      <w:r>
        <w:t xml:space="preserve">Research and Academia:** Institutions like the University of Manchester’s School of Engineering offer roles in R&amp;D, with opportunities to collaborate on global challenges like climate change and sustainable urban planning.</w:t>
      </w:r>
    </w:p>
    <w:p>
      <w:pPr>
        <w:pStyle w:val="FirstParagraph"/>
      </w:pPr>
      <w:r>
        <w:t xml:space="preserve">The city’s economic strategy emphasizes innovation-driven growth, creating a fertile ground for Mechanical Engineers to engage in interdisciplinary projects that bridge academia and industry.</w:t>
      </w:r>
    </w:p>
    <w:bookmarkEnd w:id="23"/>
    <w:bookmarkStart w:id="24" w:name="X0da6eca8f6beaacc5a02ad6c7f1f65592ddf4b2"/>
    <w:p>
      <w:pPr>
        <w:pStyle w:val="Heading2"/>
      </w:pPr>
      <w:r>
        <w:t xml:space="preserve">Technological Advancements and Challenges</w:t>
      </w:r>
    </w:p>
    <w:p>
      <w:pPr>
        <w:pStyle w:val="FirstParagraph"/>
      </w:pPr>
      <w:r>
        <w:t xml:space="preserve">Mechanical Engineers in Manchester are at the forefront of adopting emerging technologies. For example, the use of additive manufacturing (3D printing) has revolutionized prototyping and production processes in sectors like aerospace and healthcare. Similarly, the integration of artificial intelligence (AI) into mechanical systems is enabling predictive maintenance and automated quality control.</w:t>
      </w:r>
    </w:p>
    <w:p>
      <w:pPr>
        <w:pStyle w:val="BodyText"/>
      </w:pPr>
      <w:r>
        <w:t xml:space="preserve">However, challenges persist. The UK’s post-Brexit trade dynamics have introduced complexities in sourcing materials and accessing EU research funding. Additionally, the imperative to reduce carbon emissions demands that engineers innovate rapidly while balancing economic feasibility. Manchester’s Mechanical Engineers must navigate these hurdles by leveraging the city’s collaborative ecosystem of universities, startups, and established firms.</w:t>
      </w:r>
    </w:p>
    <w:bookmarkEnd w:id="24"/>
    <w:bookmarkStart w:id="25" w:name="conclusion"/>
    <w:p>
      <w:pPr>
        <w:pStyle w:val="Heading2"/>
      </w:pPr>
      <w:r>
        <w:t xml:space="preserve">Conclusion</w:t>
      </w:r>
    </w:p>
    <w:p>
      <w:pPr>
        <w:pStyle w:val="FirstParagraph"/>
      </w:pPr>
      <w:r>
        <w:t xml:space="preserve">The role of a Mechanical Engineer in the United Kingdom, particularly in Manchester, is indispensable to the nation’s industrial and environmental objectives. As a city with a legacy of engineering excellence and a vision for sustainable innovation, Manchester provides unparalleled opportunities for professionals to contribute to cutting-edge projects. By combining rigorous education, practical experience, and adaptability to technological advancements, Mechanical Engineers in this region are poised to drive future progress while addressing global challenges such as climate change and energy transition. This abstract underscores the critical importance of fostering a skilled workforce in mechanical engineering to ensure Manchester remains a beacon of innovation in the UK.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Mechanical Engineer in the United Kingdom, Manchester</dc:title>
  <dc:creator/>
  <dc:language>en</dc:language>
  <cp:keywords/>
  <dcterms:created xsi:type="dcterms:W3CDTF">2026-07-23T03:20:49Z</dcterms:created>
  <dcterms:modified xsi:type="dcterms:W3CDTF">2026-07-23T03:20:49Z</dcterms:modified>
</cp:coreProperties>
</file>

<file path=docProps/custom.xml><?xml version="1.0" encoding="utf-8"?>
<Properties xmlns="http://schemas.openxmlformats.org/officeDocument/2006/custom-properties" xmlns:vt="http://schemas.openxmlformats.org/officeDocument/2006/docPropsVTypes"/>
</file>