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a5c15502c1610f11af8202e01bc3caf5358f297"/>
    <w:p>
      <w:pPr>
        <w:pStyle w:val="Heading1"/>
      </w:pPr>
      <w:r>
        <w:t xml:space="preserve">Abstract Academic Document: The Role of a Mechanical Engineer in the United States Miami</w:t>
      </w:r>
    </w:p>
    <w:p>
      <w:pPr>
        <w:pStyle w:val="FirstParagraph"/>
      </w:pPr>
      <w:r>
        <w:rPr>
          <w:bCs/>
          <w:b/>
        </w:rPr>
        <w:t xml:space="preserve">Abstract academic:</w:t>
      </w:r>
      <w:r>
        <w:t xml:space="preserve"> </w:t>
      </w:r>
      <w:r>
        <w:t xml:space="preserve">This document serves as an academic exploration of the profession and responsibilities of a</w:t>
      </w:r>
      <w:r>
        <w:t xml:space="preserve"> </w:t>
      </w:r>
      <w:r>
        <w:rPr>
          <w:bCs/>
          <w:b/>
        </w:rPr>
        <w:t xml:space="preserve">Mechanical Engineer</w:t>
      </w:r>
      <w:r>
        <w:t xml:space="preserve"> </w:t>
      </w:r>
      <w:r>
        <w:t xml:space="preserve">operating within the dynamic urban landscape of</w:t>
      </w:r>
      <w:r>
        <w:t xml:space="preserve"> </w:t>
      </w:r>
      <w:r>
        <w:rPr>
          <w:iCs/>
          <w:i/>
        </w:rPr>
        <w:t xml:space="preserve">United States Miami</w:t>
      </w:r>
      <w:r>
        <w:t xml:space="preserve">. It delves into the interdisciplinary nature of mechanical engineering, its relevance to regional industries, and the unique challenges faced by professionals in this field within a tropical climate. The document is structured to provide an overview of academic prerequisites, career opportunities, and practical applications for aspiring engineers in Miami. Through this analysis, it aims to highlight how the geographical and economic context of</w:t>
      </w:r>
      <w:r>
        <w:t xml:space="preserve"> </w:t>
      </w:r>
      <w:r>
        <w:rPr>
          <w:iCs/>
          <w:i/>
        </w:rPr>
        <w:t xml:space="preserve">United States Miami</w:t>
      </w:r>
      <w:r>
        <w:t xml:space="preserve"> </w:t>
      </w:r>
      <w:r>
        <w:t xml:space="preserve">shapes the demands placed on</w:t>
      </w:r>
      <w:r>
        <w:t xml:space="preserve"> </w:t>
      </w:r>
      <w:r>
        <w:rPr>
          <w:bCs/>
          <w:b/>
        </w:rPr>
        <w:t xml:space="preserve">Mechanical Engineers</w:t>
      </w:r>
      <w:r>
        <w:t xml:space="preserve">, while also emphasizing their critical role in advancing technological innovation and sustainability.</w:t>
      </w:r>
    </w:p>
    <w:bookmarkStart w:id="20" w:name="introduction"/>
    <w:p>
      <w:pPr>
        <w:pStyle w:val="Heading2"/>
      </w:pPr>
      <w:r>
        <w:t xml:space="preserve">Introduction</w:t>
      </w:r>
    </w:p>
    <w:p>
      <w:pPr>
        <w:pStyle w:val="FirstParagraph"/>
      </w:pPr>
      <w:r>
        <w:t xml:space="preserve">The field of mechanical engineering is one of the oldest and most versatile branches of engineering, encompassing principles from physics, mathematics, materials science, and thermodynamics. In the context of a city as geographically diverse as</w:t>
      </w:r>
      <w:r>
        <w:t xml:space="preserve"> </w:t>
      </w:r>
      <w:r>
        <w:rPr>
          <w:iCs/>
          <w:i/>
        </w:rPr>
        <w:t xml:space="preserve">United States Miami</w:t>
      </w:r>
      <w:r>
        <w:t xml:space="preserve">, where urban development intersects with environmental challenges such as rising sea levels and extreme weather conditions, the role of a</w:t>
      </w:r>
      <w:r>
        <w:t xml:space="preserve"> </w:t>
      </w:r>
      <w:r>
        <w:rPr>
          <w:bCs/>
          <w:b/>
        </w:rPr>
        <w:t xml:space="preserve">Mechanical Engineer</w:t>
      </w:r>
      <w:r>
        <w:t xml:space="preserve"> </w:t>
      </w:r>
      <w:r>
        <w:t xml:space="preserve">becomes increasingly pivotal. This document examines how mechanical engineering education, research, and practice are tailored to meet the specific needs of industries in Miami, including aerospace manufacturing, renewable energy systems, automotive innovation, and infrastructure resilience.</w:t>
      </w:r>
    </w:p>
    <w:bookmarkEnd w:id="20"/>
    <w:bookmarkStart w:id="21" w:name="X85f873bb5160adacc90e27bca51bdbb76ebc716"/>
    <w:p>
      <w:pPr>
        <w:pStyle w:val="Heading2"/>
      </w:pPr>
      <w:r>
        <w:t xml:space="preserve">Key Responsibilities of a Mechanical Engineer in United States Miami</w:t>
      </w:r>
    </w:p>
    <w:p>
      <w:pPr>
        <w:pStyle w:val="FirstParagraph"/>
      </w:pPr>
      <w:r>
        <w:t xml:space="preserve">A</w:t>
      </w:r>
      <w:r>
        <w:t xml:space="preserve"> </w:t>
      </w:r>
      <w:r>
        <w:rPr>
          <w:bCs/>
          <w:b/>
        </w:rPr>
        <w:t xml:space="preserve">Mechanical Engineer</w:t>
      </w:r>
      <w:r>
        <w:t xml:space="preserve"> </w:t>
      </w:r>
      <w:r>
        <w:t xml:space="preserve">in</w:t>
      </w:r>
      <w:r>
        <w:t xml:space="preserve"> </w:t>
      </w:r>
      <w:r>
        <w:rPr>
          <w:iCs/>
          <w:i/>
        </w:rPr>
        <w:t xml:space="preserve">United States Miami</w:t>
      </w:r>
      <w:r>
        <w:t xml:space="preserve"> </w:t>
      </w:r>
      <w:r>
        <w:t xml:space="preserve">is tasked with designing, analyzing, and maintaining mechanical systems that support both industrial and residential sectors. Given Miami's position as a global hub for trade and tourism, engineers must balance efficiency with sustainability. For example, in the construction industry, they contribute to the development of energy-efficient buildings equipped with advanced HVAC (Heating, Ventilation, and Air Conditioning) systems tailored to mitigate humidity levels. In the automotive sector, they collaborate on electric vehicle technologies that align with Miami's growing emphasis on reducing carbon emissions.</w:t>
      </w:r>
    </w:p>
    <w:p>
      <w:pPr>
        <w:pStyle w:val="BodyText"/>
      </w:pPr>
      <w:r>
        <w:t xml:space="preserve">Additionally,</w:t>
      </w:r>
      <w:r>
        <w:t xml:space="preserve"> </w:t>
      </w:r>
      <w:r>
        <w:rPr>
          <w:bCs/>
          <w:b/>
        </w:rPr>
        <w:t xml:space="preserve">Mechanical Engineers</w:t>
      </w:r>
      <w:r>
        <w:t xml:space="preserve"> </w:t>
      </w:r>
      <w:r>
        <w:t xml:space="preserve">in this region often engage in projects related to coastal infrastructure. Rising sea levels and increased hurricane frequency necessitate robust mechanical designs for flood barriers, drainage systems, and resilient power grids. These engineers also play a vital role in the development of renewable energy solutions, such as solar panel installations and wind turbine maintenance, which are critical to Miami's climate action plans.</w:t>
      </w:r>
    </w:p>
    <w:bookmarkEnd w:id="21"/>
    <w:bookmarkStart w:id="22" w:name="academic-and-professional-requirements"/>
    <w:p>
      <w:pPr>
        <w:pStyle w:val="Heading2"/>
      </w:pPr>
      <w:r>
        <w:t xml:space="preserve">Academic and Professional Requirements</w:t>
      </w:r>
    </w:p>
    <w:p>
      <w:pPr>
        <w:pStyle w:val="FirstParagraph"/>
      </w:pPr>
      <w:r>
        <w:t xml:space="preserve">To pursue a career as a</w:t>
      </w:r>
      <w:r>
        <w:t xml:space="preserve"> </w:t>
      </w:r>
      <w:r>
        <w:rPr>
          <w:bCs/>
          <w:b/>
        </w:rPr>
        <w:t xml:space="preserve">Mechanical Engineer</w:t>
      </w:r>
      <w:r>
        <w:t xml:space="preserve"> </w:t>
      </w:r>
      <w:r>
        <w:t xml:space="preserve">in</w:t>
      </w:r>
      <w:r>
        <w:t xml:space="preserve"> </w:t>
      </w:r>
      <w:r>
        <w:rPr>
          <w:iCs/>
          <w:i/>
        </w:rPr>
        <w:t xml:space="preserve">United States Miami</w:t>
      </w:r>
      <w:r>
        <w:t xml:space="preserve">, individuals typically require a bachelor’s degree in mechanical engineering or a closely related field. Programs offered by institutions such as the University of Miami, Florida International University, and Miami Dade College emphasize practical training through laboratory work, internships, and collaborative projects with local industries. Advanced roles may necessitate a master’s degree or specialized certifications in areas like HVAC design, energy systems analysis, or robotics.</w:t>
      </w:r>
    </w:p>
    <w:p>
      <w:pPr>
        <w:pStyle w:val="BodyText"/>
      </w:pPr>
      <w:r>
        <w:t xml:space="preserve">Professional licensure is another critical step for engineers seeking to work in regulated industries. The Florida Board of Professional Engineering requires candidates to pass the Fundamentals of Engineering (FE) exam and gain supervised experience before sitting for the Principles and Practice of Engineering (PE) exam. These qualifications ensure that</w:t>
      </w:r>
      <w:r>
        <w:t xml:space="preserve"> </w:t>
      </w:r>
      <w:r>
        <w:rPr>
          <w:bCs/>
          <w:b/>
        </w:rPr>
        <w:t xml:space="preserve">Mechanical Engineers</w:t>
      </w:r>
      <w:r>
        <w:t xml:space="preserve"> </w:t>
      </w:r>
      <w:r>
        <w:t xml:space="preserve">in Miami adhere to state-specific safety standards, particularly those related to coastal construction and environmental compliance.</w:t>
      </w:r>
    </w:p>
    <w:bookmarkEnd w:id="22"/>
    <w:bookmarkStart w:id="23" w:name="Xcd9ebe93ed4fa5a2c934f49a3b0a9828ff9eda6"/>
    <w:p>
      <w:pPr>
        <w:pStyle w:val="Heading2"/>
      </w:pPr>
      <w:r>
        <w:t xml:space="preserve">Industry Opportunities in United States Miami</w:t>
      </w:r>
    </w:p>
    <w:p>
      <w:pPr>
        <w:pStyle w:val="FirstParagraph"/>
      </w:pPr>
      <w:r>
        <w:rPr>
          <w:iCs/>
          <w:i/>
        </w:rPr>
        <w:t xml:space="preserve">United States Miami</w:t>
      </w:r>
      <w:r>
        <w:t xml:space="preserve"> </w:t>
      </w:r>
      <w:r>
        <w:t xml:space="preserve">offers a diverse array of industries where</w:t>
      </w:r>
      <w:r>
        <w:t xml:space="preserve"> </w:t>
      </w:r>
      <w:r>
        <w:rPr>
          <w:bCs/>
          <w:b/>
        </w:rPr>
        <w:t xml:space="preserve">Mechanical Engineers</w:t>
      </w:r>
      <w:r>
        <w:t xml:space="preserve"> </w:t>
      </w:r>
      <w:r>
        <w:t xml:space="preserve">can apply their expertise. The aerospace sector, anchored by companies like Boeing and Embraer, relies on mechanical engineers to develop propulsion systems and lightweight materials for aircraft. Meanwhile, the medical device industry in Miami benefits from engineers specializing in biomechanics and precision manufacturing.</w:t>
      </w:r>
    </w:p>
    <w:p>
      <w:pPr>
        <w:pStyle w:val="BodyText"/>
      </w:pPr>
      <w:r>
        <w:t xml:space="preserve">The city’s focus on green technology has also created demand for</w:t>
      </w:r>
      <w:r>
        <w:t xml:space="preserve"> </w:t>
      </w:r>
      <w:r>
        <w:rPr>
          <w:bCs/>
          <w:b/>
        </w:rPr>
        <w:t xml:space="preserve">Mechanical Engineers</w:t>
      </w:r>
      <w:r>
        <w:t xml:space="preserve"> </w:t>
      </w:r>
      <w:r>
        <w:t xml:space="preserve">involved in smart grid development and energy storage solutions. For instance, engineers working with renewable energy firms design systems to integrate solar power into Miami’s electrical grid, addressing the challenges posed by intermittent sunlight and high electricity demand.</w:t>
      </w:r>
    </w:p>
    <w:bookmarkEnd w:id="23"/>
    <w:bookmarkStart w:id="24" w:name="Xc24f2b8826070c41bc450314a5ebf9fe5ab8e24"/>
    <w:p>
      <w:pPr>
        <w:pStyle w:val="Heading2"/>
      </w:pPr>
      <w:r>
        <w:t xml:space="preserve">Challenges Faced by Mechanical Engineers in United States Miami</w:t>
      </w:r>
    </w:p>
    <w:p>
      <w:pPr>
        <w:pStyle w:val="FirstParagraph"/>
      </w:pPr>
      <w:r>
        <w:t xml:space="preserve">Despite the opportunities,</w:t>
      </w:r>
      <w:r>
        <w:t xml:space="preserve"> </w:t>
      </w:r>
      <w:r>
        <w:rPr>
          <w:bCs/>
          <w:b/>
        </w:rPr>
        <w:t xml:space="preserve">Mechanical Engineers</w:t>
      </w:r>
      <w:r>
        <w:t xml:space="preserve"> </w:t>
      </w:r>
      <w:r>
        <w:t xml:space="preserve">in</w:t>
      </w:r>
      <w:r>
        <w:t xml:space="preserve"> </w:t>
      </w:r>
      <w:r>
        <w:rPr>
          <w:iCs/>
          <w:i/>
        </w:rPr>
        <w:t xml:space="preserve">United States Miami</w:t>
      </w:r>
      <w:r>
        <w:t xml:space="preserve"> </w:t>
      </w:r>
      <w:r>
        <w:t xml:space="preserve">encounter unique challenges. The city's tropical climate demands innovative solutions for thermal management and corrosion resistance in infrastructure projects. Additionally, engineers must navigate regulatory complexities tied to environmental protection laws and building codes designed to withstand hurricanes.</w:t>
      </w:r>
    </w:p>
    <w:p>
      <w:pPr>
        <w:pStyle w:val="BodyText"/>
      </w:pPr>
      <w:r>
        <w:t xml:space="preserve">Economic fluctuations, such as those caused by the tourism industry’s dependence on global travel trends, can also impact funding for engineering projects. Engineers must therefore balance cost-efficiency with long-term sustainability goals when designing systems for clients in Miami’s competitive market.</w:t>
      </w:r>
    </w:p>
    <w:bookmarkEnd w:id="24"/>
    <w:bookmarkStart w:id="25" w:name="X43e6baade25a9db1154d351050408a1f2c423cd"/>
    <w:p>
      <w:pPr>
        <w:pStyle w:val="Heading2"/>
      </w:pPr>
      <w:r>
        <w:t xml:space="preserve">Educational and Research Initiatives in United States Miami</w:t>
      </w:r>
    </w:p>
    <w:p>
      <w:pPr>
        <w:pStyle w:val="FirstParagraph"/>
      </w:pPr>
      <w:r>
        <w:t xml:space="preserve">Universities and research institutions in</w:t>
      </w:r>
      <w:r>
        <w:t xml:space="preserve"> </w:t>
      </w:r>
      <w:r>
        <w:rPr>
          <w:iCs/>
          <w:i/>
        </w:rPr>
        <w:t xml:space="preserve">United States Miami</w:t>
      </w:r>
      <w:r>
        <w:t xml:space="preserve"> </w:t>
      </w:r>
      <w:r>
        <w:t xml:space="preserve">are actively involved in advancing mechanical engineering through interdisciplinary studies. For example, the University of Miami’s Department of Mechanical and Materials Engineering conducts research on marine energy systems, which aligns with the city’s coastal geography. Collaborative projects between academia and industry also provide students with hands-on experience in real-world applications.</w:t>
      </w:r>
    </w:p>
    <w:p>
      <w:pPr>
        <w:pStyle w:val="BodyText"/>
      </w:pPr>
      <w:r>
        <w:t xml:space="preserve">Moreover, initiatives like Miami’s Clean Energy Task Force are fostering partnerships between engineers, policymakers, and entrepreneurs to develop scalable solutions for urban sustainability. These efforts highlight the academic community’s commitment to addressing regional challenges through innovation.</w:t>
      </w:r>
    </w:p>
    <w:bookmarkEnd w:id="25"/>
    <w:bookmarkStart w:id="26" w:name="conclusion"/>
    <w:p>
      <w:pPr>
        <w:pStyle w:val="Heading2"/>
      </w:pPr>
      <w:r>
        <w:t xml:space="preserve">Conclusion</w:t>
      </w:r>
    </w:p>
    <w:p>
      <w:pPr>
        <w:pStyle w:val="FirstParagraph"/>
      </w:pPr>
      <w:r>
        <w:t xml:space="preserve">In summary, the role of a</w:t>
      </w:r>
      <w:r>
        <w:t xml:space="preserve"> </w:t>
      </w:r>
      <w:r>
        <w:rPr>
          <w:bCs/>
          <w:b/>
        </w:rPr>
        <w:t xml:space="preserve">Mechanical Engineer</w:t>
      </w:r>
      <w:r>
        <w:t xml:space="preserve"> </w:t>
      </w:r>
      <w:r>
        <w:t xml:space="preserve">in</w:t>
      </w:r>
      <w:r>
        <w:t xml:space="preserve"> </w:t>
      </w:r>
      <w:r>
        <w:rPr>
          <w:iCs/>
          <w:i/>
        </w:rPr>
        <w:t xml:space="preserve">United States Miami</w:t>
      </w:r>
      <w:r>
        <w:t xml:space="preserve"> </w:t>
      </w:r>
      <w:r>
        <w:t xml:space="preserve">is both dynamic and multifaceted. This document has outlined the academic pathways, professional responsibilities, and industry-specific challenges that define the field in this unique urban environment. As Miami continues to grow as a global city, the contributions of mechanical engineers will be instrumental in shaping its future through sustainable design, technological advancement, and climate resilience. For students and professionals seeking to enter this field, understanding the interplay between academic training, regional demands, and innovation is essential for success.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United States Miami</dc:title>
  <dc:creator/>
  <dc:language>en</dc:language>
  <cp:keywords/>
  <dcterms:created xsi:type="dcterms:W3CDTF">2026-07-21T07:19:54Z</dcterms:created>
  <dcterms:modified xsi:type="dcterms:W3CDTF">2026-07-21T07:19:54Z</dcterms:modified>
</cp:coreProperties>
</file>

<file path=docProps/custom.xml><?xml version="1.0" encoding="utf-8"?>
<Properties xmlns="http://schemas.openxmlformats.org/officeDocument/2006/custom-properties" xmlns:vt="http://schemas.openxmlformats.org/officeDocument/2006/docPropsVTypes"/>
</file>