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42d61addbfbdc367515e85ec594e9b1e0495e88"/>
    <w:p>
      <w:pPr>
        <w:pStyle w:val="Heading1"/>
      </w:pPr>
      <w:r>
        <w:t xml:space="preserve">Abstract Academic Document: The Role and Significance of a Mechatronics Engineer in Australia Brisbane</w:t>
      </w:r>
    </w:p>
    <w:p>
      <w:pPr>
        <w:pStyle w:val="FirstParagraph"/>
      </w:pPr>
      <w:r>
        <w:rPr>
          <w:bCs/>
          <w:b/>
        </w:rPr>
        <w:t xml:space="preserve">Abstract academic:</w:t>
      </w:r>
      <w:r>
        <w:t xml:space="preserve"> </w:t>
      </w:r>
      <w:r>
        <w:t xml:space="preserve">This document provides a comprehensive analysis of the role, responsibilities, and significance of a Mechatronics Engineer within the context of Australia Brisbane. As an interdisciplinary field combining mechanical engineering, electrical engineering, computer science, and control systems, mechatronics plays a pivotal role in modern technological advancements. The focus on Australia Brisbane highlights the unique challenges and opportunities faced by Mechatronics Engineers in this region due to its economic dynamics, industrial landscape, and innovation-driven environment. This abstract academic explores the evolving demands of the profession in Brisbane, emphasizing its contribution to local industries such as manufacturing, automation, robotics, and smart infrastructure. Additionally, it addresses educational pathways for aspiring Mechatronics Engineers in Australia Brisbane and discusses future trends that may shape the field in this region.</w:t>
      </w:r>
    </w:p>
    <w:bookmarkStart w:id="20" w:name="introduction"/>
    <w:p>
      <w:pPr>
        <w:pStyle w:val="Heading2"/>
      </w:pPr>
      <w:r>
        <w:t xml:space="preserve">Introduction</w:t>
      </w:r>
    </w:p>
    <w:p>
      <w:pPr>
        <w:pStyle w:val="FirstParagraph"/>
      </w:pPr>
      <w:r>
        <w:t xml:space="preserve">Australia Brisbane has emerged as a hub for technological innovation and industrial growth, positioning itself as a key player in the global economy. The city's strategic location, coupled with its commitment to sustainability and advanced manufacturing, has created a fertile ground for the development of mechatronics. A Mechatronics Engineer in Australia Brisbane is tasked with integrating mechanical systems with electronic components and computer control systems to design intelligent solutions for complex engineering problems. This interdisciplinary approach is critical in addressing the demands of modern industries, which increasingly rely on automation, precision engineering, and data-driven technologies.</w:t>
      </w:r>
    </w:p>
    <w:bookmarkEnd w:id="20"/>
    <w:bookmarkStart w:id="21" w:name="X26e71b9d9be62e9a0fe0d8210c0caec031cf4ea"/>
    <w:p>
      <w:pPr>
        <w:pStyle w:val="Heading2"/>
      </w:pPr>
      <w:r>
        <w:t xml:space="preserve">The Role of a Mechatronics Engineer in Australia Brisbane</w:t>
      </w:r>
    </w:p>
    <w:p>
      <w:pPr>
        <w:pStyle w:val="FirstParagraph"/>
      </w:pPr>
      <w:r>
        <w:t xml:space="preserve">A Mechatronics Engineer in Australia Brisbane is responsible for designing, developing, and maintaining systems that combine mechanical devices with electronic circuits and software. This role is particularly vital in industries such as automotive manufacturing, robotics, aerospace engineering, and renewable energy systems. In Brisbane, the demand for skilled Mechatronics Engineers has grown significantly due to the city's focus on innovation-driven sectors like smart cities and advanced manufacturing.</w:t>
      </w:r>
    </w:p>
    <w:p>
      <w:pPr>
        <w:pStyle w:val="BodyText"/>
      </w:pPr>
      <w:r>
        <w:t xml:space="preserve">In Australia Brisbane, Mechatronics Engineers work across a wide range of applications. For example, they may design automated production lines for local manufacturers or develop sensor-based systems for agricultural automation in Queensland's vast farmlands. Additionally, the integration of mechatronics into Brisbane's infrastructure—such as smart traffic systems and energy-efficient buildings—demonstrates the profession's impact on urban development and sustainability.</w:t>
      </w:r>
    </w:p>
    <w:bookmarkEnd w:id="21"/>
    <w:bookmarkStart w:id="22" w:name="Xf91048469762a02859f23641e66dd9d5985efe9"/>
    <w:p>
      <w:pPr>
        <w:pStyle w:val="Heading2"/>
      </w:pPr>
      <w:r>
        <w:t xml:space="preserve">Significance of Mechatronics Engineering in Australia Brisbane</w:t>
      </w:r>
    </w:p>
    <w:p>
      <w:pPr>
        <w:pStyle w:val="FirstParagraph"/>
      </w:pPr>
      <w:r>
        <w:t xml:space="preserve">The significance of a Mechatronics Engineer in Australia Brisbane cannot be overstated. As industries transition toward Industry 4.0, characterized by automation, artificial intelligence (AI), and the Internet of Things (IoT), the need for engineers who can bridge mechanical and digital systems has become imperative. In Brisbane, this shift is evident in sectors such as mining automation, where mechatronic systems enhance safety and efficiency in operations across Queensland's resource-rich regions.</w:t>
      </w:r>
    </w:p>
    <w:p>
      <w:pPr>
        <w:pStyle w:val="BodyText"/>
      </w:pPr>
      <w:r>
        <w:t xml:space="preserve">Moreover, Australia Brisbane's commitment to sustainability has created opportunities for Mechatronics Engineers to develop green technologies. For instance, the design of hybrid electric vehicles (HEVs) and renewable energy storage systems relies heavily on mechatronic expertise. These innovations not only align with global environmental goals but also support Brisbane's position as a leader in sustainable urban planning.</w:t>
      </w:r>
    </w:p>
    <w:bookmarkEnd w:id="22"/>
    <w:bookmarkStart w:id="23" w:name="X2a424d8226b59d9c742c0f120258ea8be6e9ac9"/>
    <w:p>
      <w:pPr>
        <w:pStyle w:val="Heading2"/>
      </w:pPr>
      <w:r>
        <w:t xml:space="preserve">Challenges Faced by Mechatronics Engineers in Australia Brisbane</w:t>
      </w:r>
    </w:p>
    <w:p>
      <w:pPr>
        <w:pStyle w:val="FirstParagraph"/>
      </w:pPr>
      <w:r>
        <w:t xml:space="preserve">Despite the opportunities, Mechatronics Engineers in Australia Brisbane face several challenges. One of the primary issues is the rapid pace of technological change, which requires engineers to continuously update their skills in emerging areas such as AI integration and cybersecurity for embedded systems. Additionally, the high demand for mechatronic solutions often leads to increased pressure on engineers to deliver cost-effective and scalable designs.</w:t>
      </w:r>
    </w:p>
    <w:p>
      <w:pPr>
        <w:pStyle w:val="BodyText"/>
      </w:pPr>
      <w:r>
        <w:t xml:space="preserve">Another challenge is the need for interdisciplinary collaboration. A Mechatronics Engineer in Australia Brisbane must work closely with professionals from diverse fields, including software developers, mechanical designers, and environmental scientists. This requires strong communication skills and the ability to translate complex technical concepts into practical solutions for non-expert stakeholders.</w:t>
      </w:r>
    </w:p>
    <w:bookmarkEnd w:id="23"/>
    <w:bookmarkStart w:id="24" w:name="opportunities-and-future-trends"/>
    <w:p>
      <w:pPr>
        <w:pStyle w:val="Heading2"/>
      </w:pPr>
      <w:r>
        <w:t xml:space="preserve">Opportunities and Future Trends</w:t>
      </w:r>
    </w:p>
    <w:p>
      <w:pPr>
        <w:pStyle w:val="FirstParagraph"/>
      </w:pPr>
      <w:r>
        <w:t xml:space="preserve">Australia Brisbane offers numerous opportunities for Mechatronics Engineers to contribute to cutting-edge projects. The city's growing startup ecosystem, supported by institutions such as the Queensland University of Technology (QUT) and Griffith University, provides a platform for engineers to innovate in areas like robotics, autonomous systems, and smart agriculture. Furthermore, government initiatives aimed at boosting technological infrastructure in Brisbane have created new avenues for mechatronic applications.</w:t>
      </w:r>
    </w:p>
    <w:p>
      <w:pPr>
        <w:pStyle w:val="BodyText"/>
      </w:pPr>
      <w:r>
        <w:t xml:space="preserve">Future trends indicate that the role of a Mechatronics Engineer will expand further into fields such as biotechnology and advanced materials. For example, the development of prosthetic limbs with integrated sensory feedback systems or nanotechnology-based mechatronic devices will require engineers to push the boundaries of current technologies. In Australia Brisbane, these developments are likely to be driven by collaborations between academia, industry, and government agencies.</w:t>
      </w:r>
    </w:p>
    <w:bookmarkEnd w:id="24"/>
    <w:bookmarkStart w:id="25" w:name="X0d4b3080daa8f25dbfe876d72484f2bdae8e02f"/>
    <w:p>
      <w:pPr>
        <w:pStyle w:val="Heading2"/>
      </w:pPr>
      <w:r>
        <w:t xml:space="preserve">Educational Pathways and Professional Development</w:t>
      </w:r>
    </w:p>
    <w:p>
      <w:pPr>
        <w:pStyle w:val="FirstParagraph"/>
      </w:pPr>
      <w:r>
        <w:t xml:space="preserve">To become a Mechatronics Engineer in Australia Brisbane, individuals must pursue a bachelor's or master's degree in mechatronic engineering from accredited institutions. Universities such as the University of Queensland (UQ), Griffith University, and Bond University offer specialized programs that equip students with the technical and practical skills needed to thrive in this field.</w:t>
      </w:r>
    </w:p>
    <w:p>
      <w:pPr>
        <w:pStyle w:val="BodyText"/>
      </w:pPr>
      <w:r>
        <w:t xml:space="preserve">Professional development is also crucial for Mechatronics Engineers in Australia Brisbane. Certifications in areas like programmable logic controllers (PLCs), computer-aided design (CAD), and industrial automation can enhance career prospects. Additionally, participation in industry conferences and workshops—such as those hosted by the Australian Institute of Mechanical Engineers (AIME)—provides opportunities to network with professionals and stay updated on emerging trends.</w:t>
      </w:r>
    </w:p>
    <w:bookmarkEnd w:id="25"/>
    <w:bookmarkStart w:id="26" w:name="conclusion"/>
    <w:p>
      <w:pPr>
        <w:pStyle w:val="Heading2"/>
      </w:pPr>
      <w:r>
        <w:t xml:space="preserve">Conclusion</w:t>
      </w:r>
    </w:p>
    <w:p>
      <w:pPr>
        <w:pStyle w:val="FirstParagraph"/>
      </w:pPr>
      <w:r>
        <w:t xml:space="preserve">In conclusion, a Mechatronics Engineer plays a vital role in shaping the technological landscape of Australia Brisbane. The integration of mechanical, electrical, and software systems is essential for advancing industries ranging from manufacturing to renewable energy. As Brisbane continues to grow as an innovation hub, the demand for skilled Mechatronics Engineers will only increase. By leveraging educational resources, embracing interdisciplinary collaboration, and staying abreast of technological advancements, these engineers can drive progress in Australia Brisbane while contributing to global sustainability and industrial efficiency.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Australia Brisbane</dc:title>
  <dc:creator/>
  <dc:language>en</dc:language>
  <cp:keywords/>
  <dcterms:created xsi:type="dcterms:W3CDTF">2026-05-02T16:09:49Z</dcterms:created>
  <dcterms:modified xsi:type="dcterms:W3CDTF">2026-05-02T16:09:49Z</dcterms:modified>
</cp:coreProperties>
</file>

<file path=docProps/custom.xml><?xml version="1.0" encoding="utf-8"?>
<Properties xmlns="http://schemas.openxmlformats.org/officeDocument/2006/custom-properties" xmlns:vt="http://schemas.openxmlformats.org/officeDocument/2006/docPropsVTypes"/>
</file>