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5" w:name="Xad9c9e17bfff7ec52122f9132b2b07866aafa77"/>
    <w:p>
      <w:pPr>
        <w:pStyle w:val="Heading1"/>
      </w:pPr>
      <w:r>
        <w:t xml:space="preserve">Abstract Academic Document: The Role of a Mechatronics Engineer in China Shanghai</w:t>
      </w:r>
    </w:p>
    <w:p>
      <w:pPr>
        <w:pStyle w:val="FirstParagraph"/>
      </w:pPr>
      <w:r>
        <w:t xml:space="preserve">This document presents an academic analysis of the evolving role and significance of a Mechatronics Engineer within the context of China's rapidly growing technological landscape, with particular emphasis on the city of Shanghai. As a multidisciplinary field that integrates mechanical engineering, electronics, automation, and computer science, Mechatronics has become pivotal in driving innovation across industries. In Shanghai—a global hub for manufacturing, finance, and technology—the demand for skilled Mechatronics Engineers is increasingly driven by the city's strategic focus on smart cities, Industry 4.0 initiatives, and advanced manufacturing systems. This abstract explores the academic framework of a Mechatronics Engineer's responsibilities in China Shanghai, their contributions to local industry growth, and the challenges they face in aligning with national technological goals.</w:t>
      </w:r>
    </w:p>
    <w:bookmarkStart w:id="20" w:name="X725f51c2a0456f783a8cae00a167b5e151b8aec"/>
    <w:p>
      <w:pPr>
        <w:pStyle w:val="Heading2"/>
      </w:pPr>
      <w:r>
        <w:t xml:space="preserve">The Academic Framework of Mechatronics Engineering</w:t>
      </w:r>
    </w:p>
    <w:p>
      <w:pPr>
        <w:pStyle w:val="FirstParagraph"/>
      </w:pPr>
      <w:r>
        <w:t xml:space="preserve">A Mechatronics Engineer is trained to design, develop, and maintain complex systems that integrate mechanical components with electronic controls and software algorithms. In an academic context, this field requires a deep understanding of principles such as dynamics, control theory, embedded systems programming, and sensor technologies. Universities in China Shanghai—such as Shanghai Jiao Tong University (SJTU) and Tongji University—are at the forefront of providing specialized curricula that align with the Fourth Industrial Revolution. These programs emphasize not only theoretical knowledge but also practical skills through laboratory work and industry partnerships, ensuring graduates are equipped to address real-world challenges.</w:t>
      </w:r>
    </w:p>
    <w:p>
      <w:pPr>
        <w:pStyle w:val="BodyText"/>
      </w:pPr>
      <w:r>
        <w:t xml:space="preserve">The academic training of a Mechatronics Engineer in China Shanghai is further influenced by national policies such as the "Made in China 2025" initiative, which prioritizes the development of high-tech industries. This has led to an increased focus on automation, robotics, and artificial intelligence (AI) integration within the curriculum. For instance, courses now often include modules on machine learning for predictive maintenance or IoT-based monitoring systems for industrial applications.</w:t>
      </w:r>
    </w:p>
    <w:bookmarkEnd w:id="20"/>
    <w:bookmarkStart w:id="21" w:name="Xd425de5424fa77c677d7a6a7124d5d753b7a200"/>
    <w:p>
      <w:pPr>
        <w:pStyle w:val="Heading2"/>
      </w:pPr>
      <w:r>
        <w:t xml:space="preserve">The Role of a Mechatronics Engineer in China Shanghai</w:t>
      </w:r>
    </w:p>
    <w:p>
      <w:pPr>
        <w:pStyle w:val="FirstParagraph"/>
      </w:pPr>
      <w:r>
        <w:t xml:space="preserve">In the context of China Shanghai, a Mechatronics Engineer plays a critical role in advancing the city's status as a global leader in smart manufacturing and infrastructure. The Pearl River Delta region, including Shanghai, is home to numerous multinational corporations (MNCs) and domestic enterprises involved in automotive engineering, aerospace technology, and renewable energy systems. These industries rely heavily on Mechatronics Engineers to design automated production lines, optimize robotic assembly processes, and implement energy-efficient systems.</w:t>
      </w:r>
    </w:p>
    <w:p>
      <w:pPr>
        <w:pStyle w:val="BodyText"/>
      </w:pPr>
      <w:r>
        <w:t xml:space="preserve">One of the most significant contributions of a Mechatronics Engineer in Shanghai is their ability to bridge traditional mechanical systems with cutting-edge digital technologies. For example, in the automotive sector, engineers are tasked with developing autonomous driving technologies that require seamless integration of sensors, control algorithms, and real-time data processing. Similarly, in healthcare technology—a rapidly growing industry in Shanghai—Mechatronics Engineers contribute to the design of precision medical devices such as robotic surgical systems and wearable health monitors.</w:t>
      </w:r>
    </w:p>
    <w:bookmarkEnd w:id="21"/>
    <w:bookmarkStart w:id="22" w:name="industry-demand-and-career-opportunities"/>
    <w:p>
      <w:pPr>
        <w:pStyle w:val="Heading2"/>
      </w:pPr>
      <w:r>
        <w:t xml:space="preserve">Industry Demand and Career Opportunities</w:t>
      </w:r>
    </w:p>
    <w:p>
      <w:pPr>
        <w:pStyle w:val="FirstParagraph"/>
      </w:pPr>
      <w:r>
        <w:t xml:space="preserve">The demand for Mechatronics Engineers in China Shanghai is projected to grow at an accelerated pace due to the city's ambitious smart city initiatives. According to the Shanghai Municipal Government's 14th Five-Year Plan, the integration of digital technologies into urban infrastructure will require over 500,000 new engineers by 2025. This includes roles in automation, smart grid systems, and intelligent transportation networks.</w:t>
      </w:r>
    </w:p>
    <w:p>
      <w:pPr>
        <w:pStyle w:val="BodyText"/>
      </w:pPr>
      <w:r>
        <w:t xml:space="preserve">Furthermore, Shanghai's position as a global financial center has led to the establishment of innovation districts such as Pudong and Zhangjiang Hi-Tech Park. These areas are attracting startups and tech firms focused on AI-driven manufacturing solutions. A Mechatronics Engineer in this environment is not only involved in product development but also in interdisciplinary collaboration with data scientists, software developers, and industrial designers.</w:t>
      </w:r>
    </w:p>
    <w:bookmarkEnd w:id="22"/>
    <w:bookmarkStart w:id="23" w:name="challenges-and-future-directions"/>
    <w:p>
      <w:pPr>
        <w:pStyle w:val="Heading2"/>
      </w:pPr>
      <w:r>
        <w:t xml:space="preserve">Challenges and Future Directions</w:t>
      </w:r>
    </w:p>
    <w:p>
      <w:pPr>
        <w:pStyle w:val="FirstParagraph"/>
      </w:pPr>
      <w:r>
        <w:t xml:space="preserve">Despite the opportunities, Mechatronics Engineers in China Shanghai face several challenges. The rapid pace of technological change necessitates continuous learning to keep up with advancements in areas such as quantum computing and nanotechnology. Additionally, the competitive job market requires professionals to possess not only technical expertise but also soft skills like cross-cultural communication and project management.</w:t>
      </w:r>
    </w:p>
    <w:p>
      <w:pPr>
        <w:pStyle w:val="BodyText"/>
      </w:pPr>
      <w:r>
        <w:t xml:space="preserve">Another challenge is the need for ethical and sustainable practices in engineering solutions. As Shanghai strives to meet its carbon neutrality goals by 2050, Mechatronics Engineers must prioritize eco-friendly designs that reduce energy consumption and minimize waste. This includes developing energy-efficient mechatronic systems for industries such as logistics and construction.</w:t>
      </w:r>
    </w:p>
    <w:bookmarkEnd w:id="23"/>
    <w:bookmarkStart w:id="24" w:name="conclusion"/>
    <w:p>
      <w:pPr>
        <w:pStyle w:val="Heading2"/>
      </w:pPr>
      <w:r>
        <w:t xml:space="preserve">Conclusion</w:t>
      </w:r>
    </w:p>
    <w:p>
      <w:pPr>
        <w:pStyle w:val="FirstParagraph"/>
      </w:pPr>
      <w:r>
        <w:t xml:space="preserve">In conclusion, a Mechatronics Engineer in China Shanghai operates at the intersection of academia, industry, and policy to drive technological innovation. Their role is essential in shaping the future of manufacturing, urban development, and global trade within the region. As Shanghai continues to invest in research and development (R&amp;D) infrastructure—such as its National Laboratory for Information Science and Technology—the contributions of Mechatronics Engineers will remain central to achieving national objectives. This academic document underscores the importance of fostering interdisciplinary education, promoting industry collaboration, and addressing ethical challenges to ensure that Mechatronics Engineers can thrive in this dynamic environment.</w:t>
      </w:r>
    </w:p>
    <w:p>
      <w:pPr>
        <w:pStyle w:val="BodyText"/>
      </w:pPr>
      <w:r>
        <w:rPr>
          <w:bCs/>
          <w:b/>
        </w:rPr>
        <w:t xml:space="preserve">Keywords:</w:t>
      </w:r>
      <w:r>
        <w:t xml:space="preserve"> </w:t>
      </w:r>
      <w:r>
        <w:t xml:space="preserve">Abstract academic, Mechatronics Engineer, China Shanghai</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China Shanghai</dc:title>
  <dc:creator/>
  <dc:language>en</dc:language>
  <cp:keywords/>
  <dcterms:created xsi:type="dcterms:W3CDTF">2026-07-15T01:43:18Z</dcterms:created>
  <dcterms:modified xsi:type="dcterms:W3CDTF">2026-07-15T01:43:18Z</dcterms:modified>
</cp:coreProperties>
</file>

<file path=docProps/custom.xml><?xml version="1.0" encoding="utf-8"?>
<Properties xmlns="http://schemas.openxmlformats.org/officeDocument/2006/custom-properties" xmlns:vt="http://schemas.openxmlformats.org/officeDocument/2006/docPropsVTypes"/>
</file>