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7854f9dd7b6ef1e6075b9fc49d727299f9147b"/>
    <w:p>
      <w:pPr>
        <w:pStyle w:val="Heading1"/>
      </w:pPr>
      <w:r>
        <w:t xml:space="preserve">Abstract Academic: The Role of Mechatronics Engineer in France Lyon</w:t>
      </w:r>
    </w:p>
    <w:p>
      <w:pPr>
        <w:pStyle w:val="FirstParagraph"/>
      </w:pPr>
      <w:r>
        <w:t xml:space="preserve">In the dynamic landscape of modern engineering, the interdisciplinary field of mechatronics has emerged as a cornerstone for innovation and technological advancement. 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France Lyon</w:t>
      </w:r>
      <w:r>
        <w:t xml:space="preserve">, a city renowned for its industrial heritage, academic excellence, and forward-thinking approach to engineering solutions. As globalization continues to drive demand for integrated systems that merge mechanical, electrical, and software engineering principles, the Mechatronics Engineer stands at the forefront of this transformation. This paper delves into the unique opportunities and challenges faced by mechatronics professionals in Lyon, emphasizing their contributions to local industries, research institutions, and educational frameworks. By analyzing the interplay between academic training, industrial application, and regional economic dynamics in France Lyon, this study highlights how mechatronics engineers are shaping the future of engineering in one of Europe’s most technologically progressive regions.</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 </w:t>
      </w:r>
      <w:r>
        <w:t xml:space="preserve">is a specialized profession that synthesizes mechanical engineering, electronics, computer science, and systems theory to design and develop intelligent machines and automated systems. In an era where efficiency, precision, and adaptability are paramount in industrial processes, mechatronics engineers play a pivotal role in creating solutions that bridge traditional engineering disciplines. Their expertise spans robotics, automation systems, control theory, embedded systems programming, sensor integration, and product design—all of which are critical to modern manufacturing and technological innovation.</w:t>
      </w:r>
    </w:p>
    <w:p>
      <w:pPr>
        <w:pStyle w:val="BodyText"/>
      </w:pPr>
      <w:r>
        <w:t xml:space="preserve">In</w:t>
      </w:r>
      <w:r>
        <w:t xml:space="preserve"> </w:t>
      </w:r>
      <w:r>
        <w:rPr>
          <w:bCs/>
          <w:b/>
        </w:rPr>
        <w:t xml:space="preserve">France Lyon</w:t>
      </w:r>
      <w:r>
        <w:t xml:space="preserve">, this interdisciplinary approach is particularly relevant given the region’s strong industrial base in sectors such as aerospace, automotive manufacturing (notably with companies like Michelin and Renault), energy systems, and advanced robotics. The city’s historical significance as a hub for engineering education further positions it as an ideal environment for mechatronics engineers to apply their knowledge. Institutions such as</w:t>
      </w:r>
      <w:r>
        <w:t xml:space="preserve"> </w:t>
      </w:r>
      <w:r>
        <w:rPr>
          <w:bCs/>
          <w:b/>
        </w:rPr>
        <w:t xml:space="preserve">INSA Lyon</w:t>
      </w:r>
      <w:r>
        <w:t xml:space="preserve"> </w:t>
      </w:r>
      <w:r>
        <w:t xml:space="preserve">(Institut National des Sciences Appliquées) and</w:t>
      </w:r>
      <w:r>
        <w:t xml:space="preserve"> </w:t>
      </w:r>
      <w:r>
        <w:rPr>
          <w:bCs/>
          <w:b/>
        </w:rPr>
        <w:t xml:space="preserve">Lyon University</w:t>
      </w:r>
      <w:r>
        <w:t xml:space="preserve"> </w:t>
      </w:r>
      <w:r>
        <w:t xml:space="preserve">offer specialized programs in mechatronics, equipping graduates with the technical skills and theoretical understanding necessary to address complex engineering challenges.</w:t>
      </w:r>
    </w:p>
    <w:bookmarkEnd w:id="20"/>
    <w:bookmarkStart w:id="21" w:name="X3d1a2c4282882cd1da6aafa41699021c16011a4"/>
    <w:p>
      <w:pPr>
        <w:pStyle w:val="Heading2"/>
      </w:pPr>
      <w:r>
        <w:t xml:space="preserve">Mechatronics Engineering in Industry: Case Studies from France Lyon</w:t>
      </w:r>
    </w:p>
    <w:p>
      <w:pPr>
        <w:pStyle w:val="FirstParagraph"/>
      </w:pPr>
      <w:r>
        <w:t xml:space="preserve">The industrial landscape of</w:t>
      </w:r>
      <w:r>
        <w:t xml:space="preserve"> </w:t>
      </w:r>
      <w:r>
        <w:rPr>
          <w:bCs/>
          <w:b/>
        </w:rPr>
        <w:t xml:space="preserve">France Lyon</w:t>
      </w:r>
      <w:r>
        <w:t xml:space="preserve"> </w:t>
      </w:r>
      <w:r>
        <w:t xml:space="preserve">presents a fertile ground for mechatronics engineers to contribute to cutting-edge projects. For instance, the automotive industry in the region relies heavily on automated production lines and smart manufacturing technologies. Mechatronics engineers are instrumental in designing and maintaining robotic arms, conveyor systems, and quality control mechanisms that enhance productivity while minimizing human error. Companies like</w:t>
      </w:r>
      <w:r>
        <w:t xml:space="preserve"> </w:t>
      </w:r>
      <w:r>
        <w:rPr>
          <w:bCs/>
          <w:b/>
        </w:rPr>
        <w:t xml:space="preserve">Stellantis</w:t>
      </w:r>
      <w:r>
        <w:t xml:space="preserve"> </w:t>
      </w:r>
      <w:r>
        <w:t xml:space="preserve">(formerly PSA Group) and</w:t>
      </w:r>
      <w:r>
        <w:t xml:space="preserve"> </w:t>
      </w:r>
      <w:r>
        <w:rPr>
          <w:bCs/>
          <w:b/>
        </w:rPr>
        <w:t xml:space="preserve">Renault</w:t>
      </w:r>
      <w:r>
        <w:t xml:space="preserve">, with their manufacturing facilities in the surrounding areas of Lyon, employ mechatronics engineers to optimize production processes using advanced automation techniques.</w:t>
      </w:r>
    </w:p>
    <w:p>
      <w:pPr>
        <w:pStyle w:val="BodyText"/>
      </w:pPr>
      <w:r>
        <w:t xml:space="preserve">Beyond traditional industries, Lyon’s growing focus on sustainable technologies and green engineering has also created new avenues for mechatronics professionals. For example, the development of energy-efficient systems such as smart grids, renewable energy storage solutions, and automated waste management systems requires expertise in both hardware and software integration. Mechatronics engineers in</w:t>
      </w:r>
      <w:r>
        <w:t xml:space="preserve"> </w:t>
      </w:r>
      <w:r>
        <w:rPr>
          <w:bCs/>
          <w:b/>
        </w:rPr>
        <w:t xml:space="preserve">France Lyon</w:t>
      </w:r>
      <w:r>
        <w:t xml:space="preserve"> </w:t>
      </w:r>
      <w:r>
        <w:t xml:space="preserve">are actively involved in projects aimed at reducing carbon footprints through innovative automation technologies.</w:t>
      </w:r>
    </w:p>
    <w:p>
      <w:pPr>
        <w:pStyle w:val="BodyText"/>
      </w:pPr>
      <w:r>
        <w:t xml:space="preserve">In addition to industrial applications, mechatronics engineers contribute to research and development (R&amp;D) initiatives at institutions such as the</w:t>
      </w:r>
      <w:r>
        <w:t xml:space="preserve"> </w:t>
      </w:r>
      <w:r>
        <w:rPr>
          <w:bCs/>
          <w:b/>
        </w:rPr>
        <w:t xml:space="preserve">CNRS</w:t>
      </w:r>
      <w:r>
        <w:t xml:space="preserve"> </w:t>
      </w:r>
      <w:r>
        <w:t xml:space="preserve">(Centre National de la Recherche Scientifique) and the</w:t>
      </w:r>
      <w:r>
        <w:t xml:space="preserve"> </w:t>
      </w:r>
      <w:r>
        <w:rPr>
          <w:bCs/>
          <w:b/>
        </w:rPr>
        <w:t xml:space="preserve">Lyon Institute of Technology</w:t>
      </w:r>
      <w:r>
        <w:t xml:space="preserve">. These organizations collaborate with local industries to explore advancements in robotics, artificial intelligence (AI)-driven systems, and autonomous vehicles. The proximity of academic research centers to industrial hubs in Lyon ensures that mechatronics engineers are at the intersection of theoretical innovation and practical implementation.</w:t>
      </w:r>
    </w:p>
    <w:bookmarkEnd w:id="21"/>
    <w:bookmarkStart w:id="22" w:name="Xb78745a2d574c04eaddd57e78dc37e4ffe050ae"/>
    <w:p>
      <w:pPr>
        <w:pStyle w:val="Heading2"/>
      </w:pPr>
      <w:r>
        <w:t xml:space="preserve">Academic Foundations for Mechatronics Engineers in France Lyon</w:t>
      </w:r>
    </w:p>
    <w:p>
      <w:pPr>
        <w:pStyle w:val="FirstParagraph"/>
      </w:pPr>
      <w:r>
        <w:t xml:space="preserve">Becoming a</w:t>
      </w:r>
      <w:r>
        <w:t xml:space="preserve"> </w:t>
      </w:r>
      <w:r>
        <w:rPr>
          <w:bCs/>
          <w:b/>
        </w:rPr>
        <w:t xml:space="preserve">Mechatronics Engineer</w:t>
      </w:r>
      <w:r>
        <w:t xml:space="preserve"> </w:t>
      </w:r>
      <w:r>
        <w:t xml:space="preserve">requires rigorous academic training that blends mechanical, electrical, and computer engineering principles. In</w:t>
      </w:r>
      <w:r>
        <w:t xml:space="preserve"> </w:t>
      </w:r>
      <w:r>
        <w:rPr>
          <w:bCs/>
          <w:b/>
        </w:rPr>
        <w:t xml:space="preserve">France Lyon</w:t>
      </w:r>
      <w:r>
        <w:t xml:space="preserve">, students pursuing this field typically complete a bachelor’s degree (Licence) in engineering or applied sciences before advancing to specialized master’s programs (Master) focusing on mechatronics, robotics, or systems engineering. Programs at institutions like INSA Lyon emphasize hands-on learning through laboratory work, industry internships, and collaborative projects with local companies.</w:t>
      </w:r>
    </w:p>
    <w:p>
      <w:pPr>
        <w:pStyle w:val="BodyText"/>
      </w:pPr>
      <w:r>
        <w:t xml:space="preserve">The curriculum for mechatronics engineers in</w:t>
      </w:r>
      <w:r>
        <w:t xml:space="preserve"> </w:t>
      </w:r>
      <w:r>
        <w:rPr>
          <w:bCs/>
          <w:b/>
        </w:rPr>
        <w:t xml:space="preserve">France Lyon</w:t>
      </w:r>
      <w:r>
        <w:t xml:space="preserve"> </w:t>
      </w:r>
      <w:r>
        <w:t xml:space="preserve">often includes coursework in dynamics and control systems, microprocessor-based design, programming languages (such as C++ and Python), sensor technologies, and machine learning. Additionally, students are encouraged to engage in interdisciplinary research projects that simulate real-world engineering challenges. This academic rigor ensures that graduates are well-prepared to address the multifaceted demands of the industry.</w:t>
      </w:r>
    </w:p>
    <w:p>
      <w:pPr>
        <w:pStyle w:val="BodyText"/>
      </w:pPr>
      <w:r>
        <w:t xml:space="preserve">Moreover, France Lyon’s proximity to international research centers and its status as a European hub for innovation provide mechatronics engineers with opportunities to participate in global collaborative projects. For instance, partnerships between Lyon-based universities and institutions in Germany, Japan, and the United States have led to joint research initiatives in autonomous systems and smart manufacturing technologies.</w:t>
      </w:r>
    </w:p>
    <w:bookmarkEnd w:id="22"/>
    <w:bookmarkStart w:id="23" w:name="X8d7ba7419de75ed243be8980916b3966474b6e8"/>
    <w:p>
      <w:pPr>
        <w:pStyle w:val="Heading2"/>
      </w:pPr>
      <w:r>
        <w:t xml:space="preserve">Challenges and Opportunities for Mechatronics Engineers in France Lyon</w:t>
      </w:r>
    </w:p>
    <w:p>
      <w:pPr>
        <w:pStyle w:val="FirstParagraph"/>
      </w:pPr>
      <w:r>
        <w:t xml:space="preserve">While</w:t>
      </w:r>
      <w:r>
        <w:t xml:space="preserve"> </w:t>
      </w:r>
      <w:r>
        <w:rPr>
          <w:bCs/>
          <w:b/>
        </w:rPr>
        <w:t xml:space="preserve">Mechatronics Engineer</w:t>
      </w:r>
      <w:r>
        <w:t xml:space="preserve">s in</w:t>
      </w:r>
      <w:r>
        <w:t xml:space="preserve"> </w:t>
      </w:r>
      <w:r>
        <w:rPr>
          <w:bCs/>
          <w:b/>
        </w:rPr>
        <w:t xml:space="preserve">France Lyon</w:t>
      </w:r>
      <w:r>
        <w:t xml:space="preserve"> </w:t>
      </w:r>
      <w:r>
        <w:t xml:space="preserve">enjoy a wealth of opportunities, they also face unique challenges. One such challenge is the rapid pace of technological evolution, which demands continuous learning and adaptation. As industries adopt new technologies like AI, IoT (Internet of Things), and Industry 4.0 frameworks, mechatronics engineers must stay abreast of emerging trends to remain competitive.</w:t>
      </w:r>
    </w:p>
    <w:p>
      <w:pPr>
        <w:pStyle w:val="BodyText"/>
      </w:pPr>
      <w:r>
        <w:t xml:space="preserve">Another challenge lies in the integration of diverse engineering disciplines within a single project. For example, designing a robotic system requires expertise in mechanical design, electrical circuitry, software programming, and systems analysis—all of which must be harmonized to achieve optimal performance. Mechatronics engineers in Lyon are often tasked with overcoming these complexities while meeting stringent industrial standards and deadlines.</w:t>
      </w:r>
    </w:p>
    <w:p>
      <w:pPr>
        <w:pStyle w:val="BodyText"/>
      </w:pPr>
      <w:r>
        <w:t xml:space="preserve">Despite these challenges, the region offers a supportive ecosystem for mechatronics professionals. The presence of industry clusters, innovation incubators, and government-backed initiatives such as the</w:t>
      </w:r>
      <w:r>
        <w:t xml:space="preserve"> </w:t>
      </w:r>
      <w:r>
        <w:rPr>
          <w:bCs/>
          <w:b/>
        </w:rPr>
        <w:t xml:space="preserve">Lyon Metropolis Smart City</w:t>
      </w:r>
      <w:r>
        <w:t xml:space="preserve"> </w:t>
      </w:r>
      <w:r>
        <w:t xml:space="preserve">project create an environment where engineers can experiment with novel ideas. Additionally, the French government’s emphasis on digital transformation and green technology provides mechatronics engineers with access to funding and resources for research-driven projects.</w:t>
      </w:r>
    </w:p>
    <w:bookmarkEnd w:id="23"/>
    <w:bookmarkStart w:id="24" w:name="X5f84c95a6f2f0d2d28c66e6fd8e44285d045e7e"/>
    <w:p>
      <w:pPr>
        <w:pStyle w:val="Heading2"/>
      </w:pPr>
      <w:r>
        <w:t xml:space="preserve">The Future of Mechatronics Engineering in France Lyon</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France Lyon</w:t>
      </w:r>
      <w:r>
        <w:t xml:space="preserve"> </w:t>
      </w:r>
      <w:r>
        <w:t xml:space="preserve">is bright, driven by the city’s strategic position as a center for technological innovation and its commitment to fostering interdisciplinary collaboration. As industries continue to demand more efficient, intelligent, and sustainable systems, the role of mechatronics engineers will expand into new domains such as medical robotics, aerospace automation, and smart infrastructure. Furthermore, advancements in AI and machine learning are expected to revolutionize how mechatronic systems are designed and controlled.</w:t>
      </w:r>
    </w:p>
    <w:p>
      <w:pPr>
        <w:pStyle w:val="BodyText"/>
      </w:pPr>
      <w:r>
        <w:t xml:space="preserve">In conclusion, the</w:t>
      </w:r>
      <w:r>
        <w:t xml:space="preserve"> </w:t>
      </w:r>
      <w:r>
        <w:rPr>
          <w:bCs/>
          <w:b/>
        </w:rPr>
        <w:t xml:space="preserve">Mechatronics Engineer</w:t>
      </w:r>
      <w:r>
        <w:t xml:space="preserve"> </w:t>
      </w:r>
      <w:r>
        <w:t xml:space="preserve">is a pivotal figure in the engineering ecosystem of</w:t>
      </w:r>
      <w:r>
        <w:t xml:space="preserve"> </w:t>
      </w:r>
      <w:r>
        <w:rPr>
          <w:bCs/>
          <w:b/>
        </w:rPr>
        <w:t xml:space="preserve">France Lyon</w:t>
      </w:r>
      <w:r>
        <w:t xml:space="preserve">, leveraging their interdisciplinary expertise to drive innovation across industries. With robust academic programs, a thriving industrial sector, and a forward-thinking research environment, Lyon offers unparalleled opportunities for mechatronics professionals to shape the future of engineering. As the city continues to evolve as a global technology hub, its mechatronics engineers will undoubtedly play a central role in defining the next generation of intelligent systems and automated solutions.</w:t>
      </w:r>
    </w:p>
    <w:p>
      <w:pPr>
        <w:pStyle w:val="BodyText"/>
      </w:pPr>
      <w:r>
        <w:rPr>
          <w:bCs/>
          <w:b/>
        </w:rPr>
        <w:t xml:space="preserve">Keywords</w:t>
      </w:r>
      <w:r>
        <w:t xml:space="preserve">: Mechatronics Engineer, France Lyon, Industrial Automation, Robotics Engineering,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2026-04-30T23:37:03Z</dcterms:created>
  <dcterms:modified xsi:type="dcterms:W3CDTF">2026-04-30T23:37:03Z</dcterms:modified>
</cp:coreProperties>
</file>

<file path=docProps/custom.xml><?xml version="1.0" encoding="utf-8"?>
<Properties xmlns="http://schemas.openxmlformats.org/officeDocument/2006/custom-properties" xmlns:vt="http://schemas.openxmlformats.org/officeDocument/2006/docPropsVTypes"/>
</file>