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4" w:name="X8b927144584b6745c100f7560ef5e76ade74641"/>
    <w:p>
      <w:pPr>
        <w:pStyle w:val="Heading1"/>
      </w:pPr>
      <w:r>
        <w:t xml:space="preserve">Abstract Academic Document: The Role and Relevance of a Mechatronics Engineer in France Marseille</w:t>
      </w:r>
    </w:p>
    <w:p>
      <w:pPr>
        <w:pStyle w:val="FirstParagraph"/>
      </w:pPr>
      <w:r>
        <w:rPr>
          <w:bCs/>
          <w:b/>
        </w:rPr>
        <w:t xml:space="preserve">Abstract academic:</w:t>
      </w:r>
      <w:r>
        <w:t xml:space="preserve"> </w:t>
      </w:r>
      <w:r>
        <w:t xml:space="preserve">This document provides a comprehensive overview of the role, responsibilities, and significance of a</w:t>
      </w:r>
      <w:r>
        <w:t xml:space="preserve"> </w:t>
      </w:r>
      <w:r>
        <w:rPr>
          <w:bCs/>
          <w:b/>
        </w:rPr>
        <w:t xml:space="preserve">Mechatronics Engineer</w:t>
      </w:r>
      <w:r>
        <w:t xml:space="preserve"> </w:t>
      </w:r>
      <w:r>
        <w:t xml:space="preserve">in the context of</w:t>
      </w:r>
      <w:r>
        <w:t xml:space="preserve"> </w:t>
      </w:r>
      <w:r>
        <w:rPr>
          <w:bCs/>
          <w:b/>
        </w:rPr>
        <w:t xml:space="preserve">France Marseille</w:t>
      </w:r>
      <w:r>
        <w:t xml:space="preserve">. As an interdisciplinary field integrating mechanical engineering, electronics, computer science, and systems design, mechatronics has become pivotal in modern technological advancements. The focus here is to explore how the unique economic landscape and industrial dynamics of Marseille, France—a major Mediterranean hub—shape the opportunities and challenges for a Mechatronics Engineer. The document delves into educational pathways in France tailored to this profession, career prospects in Marseille’s key industries, and the societal impact of mechatronic innovations. Furthermore, it examines how global trends in automation and sustainability intersect with local priorities in Marseille to define the future trajectory of mechatronic engineering.</w:t>
      </w:r>
    </w:p>
    <w:bookmarkStart w:id="20" w:name="X29765eb5c5eb699c44ef0207d876f98784552f9"/>
    <w:p>
      <w:pPr>
        <w:pStyle w:val="Heading2"/>
      </w:pPr>
      <w:r>
        <w:t xml:space="preserve">1. Introduction: Mechatronics Engineering as a Global Discipline</w:t>
      </w:r>
    </w:p>
    <w:p>
      <w:pPr>
        <w:pStyle w:val="FirstParagraph"/>
      </w:pPr>
      <w:r>
        <w:rPr>
          <w:bCs/>
          <w:b/>
        </w:rPr>
        <w:t xml:space="preserve">Mechatronics Engineer</w:t>
      </w:r>
      <w:r>
        <w:t xml:space="preserve"> </w:t>
      </w:r>
      <w:r>
        <w:t xml:space="preserve">is a term that encapsulates a multidisciplinary profession, blending mechanical engineering, electrical engineering, and computer science to design and develop intelligent systems. These systems range from autonomous vehicles and robotics to smart manufacturing equipment and IoT-enabled devices. The demand for such professionals has surged globally due to the Fourth Industrial Revolution, characterized by automation, artificial intelligence (AI), and Industry 4.0 technologies. However, the specific application of mechatronics in</w:t>
      </w:r>
      <w:r>
        <w:t xml:space="preserve"> </w:t>
      </w:r>
      <w:r>
        <w:rPr>
          <w:bCs/>
          <w:b/>
        </w:rPr>
        <w:t xml:space="preserve">France Marseille</w:t>
      </w:r>
      <w:r>
        <w:t xml:space="preserve"> </w:t>
      </w:r>
      <w:r>
        <w:t xml:space="preserve">is shaped by its unique geographical, economic, and cultural context.</w:t>
      </w:r>
    </w:p>
    <w:p>
      <w:pPr>
        <w:pStyle w:val="BodyText"/>
      </w:pPr>
      <w:r>
        <w:t xml:space="preserve">Marseille, located in southeastern France on the Mediterranean coast, is not only a port city but also a key industrial center for sectors like aerospace engineering (via Aix-Marseille University’s collaborations), automotive manufacturing (with proximity to PSA Group’s operations), and renewable energy. These industries create a dynamic ecosystem where Mechatronics Engineers can apply their skills to solve complex real-world problems. The abstract academic framework of this document aims to highlight how Marseille’s environment offers both challenges and opportunities for innovation in mechatronic systems.</w:t>
      </w:r>
    </w:p>
    <w:bookmarkEnd w:id="20"/>
    <w:bookmarkStart w:id="25" w:name="X524f67ae97095504ab94ad08502f701572c311c"/>
    <w:p>
      <w:pPr>
        <w:pStyle w:val="Heading2"/>
      </w:pPr>
      <w:r>
        <w:t xml:space="preserve">2. Educational Requirements for a Mechatronics Engineer in France</w:t>
      </w:r>
    </w:p>
    <w:p>
      <w:pPr>
        <w:pStyle w:val="FirstParagraph"/>
      </w:pPr>
      <w:r>
        <w:t xml:space="preserve">To become a</w:t>
      </w:r>
      <w:r>
        <w:t xml:space="preserve"> </w:t>
      </w:r>
      <w:r>
        <w:rPr>
          <w:bCs/>
          <w:b/>
        </w:rPr>
        <w:t xml:space="preserve">Mechatronics Engineer</w:t>
      </w:r>
      <w:r>
        <w:t xml:space="preserve"> </w:t>
      </w:r>
      <w:r>
        <w:t xml:space="preserve">in France, individuals must pursue specialized education at the bachelor’s (Licence), master’s (Master), or doctoral (Doctorat) levels through accredited institutions. In Marseille, universities such as</w:t>
      </w:r>
      <w:r>
        <w:t xml:space="preserve"> </w:t>
      </w:r>
      <w:hyperlink r:id="rId21">
        <w:r>
          <w:rPr>
            <w:rStyle w:val="Hyperlink"/>
          </w:rPr>
          <w:t xml:space="preserve">Aix-Marseille University</w:t>
        </w:r>
      </w:hyperlink>
      <w:r>
        <w:t xml:space="preserve"> </w:t>
      </w:r>
      <w:r>
        <w:t xml:space="preserve">and</w:t>
      </w:r>
      <w:r>
        <w:t xml:space="preserve"> </w:t>
      </w:r>
      <w:hyperlink r:id="rId22">
        <w:r>
          <w:rPr>
            <w:rStyle w:val="Hyperlink"/>
          </w:rPr>
          <w:t xml:space="preserve">Polytech Marseille</w:t>
        </w:r>
      </w:hyperlink>
      <w:r>
        <w:t xml:space="preserve"> </w:t>
      </w:r>
      <w:r>
        <w:t xml:space="preserve">offer programs that align with the interdisciplinary nature of mechatronics. These programs typically cover core subjects like control systems, embedded programming, mechanical design, and sensor technology.</w:t>
      </w:r>
    </w:p>
    <w:p>
      <w:pPr>
        <w:pStyle w:val="BodyText"/>
      </w:pPr>
      <w:r>
        <w:t xml:space="preserve">The French academic system emphasizes practical training through partnerships with industries. For instance, students in Marseille may intern at companies like</w:t>
      </w:r>
      <w:r>
        <w:t xml:space="preserve"> </w:t>
      </w:r>
      <w:hyperlink r:id="rId23">
        <w:r>
          <w:rPr>
            <w:rStyle w:val="Hyperlink"/>
          </w:rPr>
          <w:t xml:space="preserve">Schneider Electric</w:t>
        </w:r>
      </w:hyperlink>
      <w:r>
        <w:t xml:space="preserve"> </w:t>
      </w:r>
      <w:r>
        <w:t xml:space="preserve">or</w:t>
      </w:r>
      <w:r>
        <w:t xml:space="preserve"> </w:t>
      </w:r>
      <w:hyperlink r:id="rId24">
        <w:r>
          <w:rPr>
            <w:rStyle w:val="Hyperlink"/>
          </w:rPr>
          <w:t xml:space="preserve">Airbus</w:t>
        </w:r>
      </w:hyperlink>
      <w:r>
        <w:t xml:space="preserve">, gaining hands-on experience in automation and robotics. Additionally, the European Higher Education Area (EHEA) ensures that French qualifications are recognized across Europe, enhancing the employability of Mechatronics Engineers beyond France.</w:t>
      </w:r>
    </w:p>
    <w:bookmarkEnd w:id="25"/>
    <w:bookmarkStart w:id="27" w:name="Xf676ccc97299b715766598af8693e4a17020386"/>
    <w:p>
      <w:pPr>
        <w:pStyle w:val="Heading2"/>
      </w:pPr>
      <w:r>
        <w:t xml:space="preserve">3. Career Opportunities for Mechatronics Engineers in Marseille</w:t>
      </w:r>
    </w:p>
    <w:p>
      <w:pPr>
        <w:pStyle w:val="FirstParagraph"/>
      </w:pPr>
      <w:r>
        <w:rPr>
          <w:bCs/>
          <w:b/>
        </w:rPr>
        <w:t xml:space="preserve">France Marseille</w:t>
      </w:r>
      <w:r>
        <w:t xml:space="preserve"> </w:t>
      </w:r>
      <w:r>
        <w:t xml:space="preserve">offers a robust job market for</w:t>
      </w:r>
      <w:r>
        <w:t xml:space="preserve"> </w:t>
      </w:r>
      <w:r>
        <w:rPr>
          <w:bCs/>
          <w:b/>
        </w:rPr>
        <w:t xml:space="preserve">Mechatronics Engineers</w:t>
      </w:r>
      <w:r>
        <w:t xml:space="preserve">, driven by its strategic position as a gateway to the Mediterranean and its focus on innovation. Key sectors include:</w:t>
      </w:r>
    </w:p>
    <w:p>
      <w:pPr>
        <w:numPr>
          <w:ilvl w:val="0"/>
          <w:numId w:val="1001"/>
        </w:numPr>
        <w:pStyle w:val="Compact"/>
      </w:pPr>
      <w:r>
        <w:rPr>
          <w:bCs/>
          <w:b/>
        </w:rPr>
        <w:t xml:space="preserve">Aerospace and Defense:</w:t>
      </w:r>
      <w:r>
        <w:t xml:space="preserve"> </w:t>
      </w:r>
      <w:r>
        <w:t xml:space="preserve">Companies like Airbus and Thales have research facilities in Marseille, requiring engineers to develop advanced avionics systems.</w:t>
      </w:r>
    </w:p>
    <w:p>
      <w:pPr>
        <w:numPr>
          <w:ilvl w:val="0"/>
          <w:numId w:val="1001"/>
        </w:numPr>
        <w:pStyle w:val="Compact"/>
      </w:pPr>
      <w:r>
        <w:rPr>
          <w:bCs/>
          <w:b/>
        </w:rPr>
        <w:t xml:space="preserve">Automotive Manufacturing:</w:t>
      </w:r>
      <w:r>
        <w:t xml:space="preserve"> </w:t>
      </w:r>
      <w:r>
        <w:t xml:space="preserve">The region’s proximity to PSA Group (now Stellantis) facilitates roles in vehicle automation, electric powertrains, and safety systems.</w:t>
      </w:r>
    </w:p>
    <w:p>
      <w:pPr>
        <w:numPr>
          <w:ilvl w:val="0"/>
          <w:numId w:val="1001"/>
        </w:numPr>
        <w:pStyle w:val="Compact"/>
      </w:pPr>
      <w:r>
        <w:rPr>
          <w:bCs/>
          <w:b/>
        </w:rPr>
        <w:t xml:space="preserve">Renewable Energy:</w:t>
      </w:r>
      <w:r>
        <w:t xml:space="preserve"> </w:t>
      </w:r>
      <w:r>
        <w:t xml:space="preserve">Marseille’s commitment to sustainability drives demand for engineers working on smart grids, wind turbines, and solar energy systems.</w:t>
      </w:r>
    </w:p>
    <w:p>
      <w:pPr>
        <w:numPr>
          <w:ilvl w:val="0"/>
          <w:numId w:val="1001"/>
        </w:numPr>
        <w:pStyle w:val="Compact"/>
      </w:pPr>
      <w:r>
        <w:rPr>
          <w:bCs/>
          <w:b/>
        </w:rPr>
        <w:t xml:space="preserve">Maritime Technology:</w:t>
      </w:r>
      <w:r>
        <w:t xml:space="preserve"> </w:t>
      </w:r>
      <w:r>
        <w:t xml:space="preserve">As a port city, Marseille relies on mechatronic innovations for automated container handling and offshore robotics.</w:t>
      </w:r>
    </w:p>
    <w:p>
      <w:pPr>
        <w:pStyle w:val="FirstParagraph"/>
      </w:pPr>
      <w:r>
        <w:t xml:space="preserve">Beyond industry roles, Mechatronics Engineers in Marseille may also contribute to academic research or public sector projects. For example, the</w:t>
      </w:r>
      <w:r>
        <w:t xml:space="preserve"> </w:t>
      </w:r>
      <w:hyperlink r:id="rId26">
        <w:r>
          <w:rPr>
            <w:rStyle w:val="Hyperlink"/>
          </w:rPr>
          <w:t xml:space="preserve">French National Center for Scientific Research (CNRS)</w:t>
        </w:r>
      </w:hyperlink>
      <w:r>
        <w:t xml:space="preserve"> </w:t>
      </w:r>
      <w:r>
        <w:t xml:space="preserve">collaborates with local institutions on AI-driven robotics for environmental monitoring.</w:t>
      </w:r>
    </w:p>
    <w:bookmarkEnd w:id="27"/>
    <w:bookmarkStart w:id="29" w:name="X6b8e382eef3fa7833ecc393e53f04e49137a60d"/>
    <w:p>
      <w:pPr>
        <w:pStyle w:val="Heading2"/>
      </w:pPr>
      <w:r>
        <w:t xml:space="preserve">4. Challenges and Innovations in Marseille’s Mechatronics Landscape</w:t>
      </w:r>
    </w:p>
    <w:p>
      <w:pPr>
        <w:pStyle w:val="FirstParagraph"/>
      </w:pPr>
      <w:r>
        <w:t xml:space="preserve">While Marseille presents numerous opportunities,</w:t>
      </w:r>
      <w:r>
        <w:t xml:space="preserve"> </w:t>
      </w:r>
      <w:r>
        <w:rPr>
          <w:bCs/>
          <w:b/>
        </w:rPr>
        <w:t xml:space="preserve">Mechatronics Engineers</w:t>
      </w:r>
      <w:r>
        <w:t xml:space="preserve"> </w:t>
      </w:r>
      <w:r>
        <w:t xml:space="preserve">must navigate challenges such as the need to balance cost-effectiveness with innovation, adapt to rapidly evolving technologies, and meet environmental regulations. For instance, integrating AI into mechatronic systems requires not only technical expertise but also an understanding of ethical implications—a topic emphasized in recent academic curricula in Marseille.</w:t>
      </w:r>
    </w:p>
    <w:p>
      <w:pPr>
        <w:pStyle w:val="BodyText"/>
      </w:pPr>
      <w:r>
        <w:t xml:space="preserve">Innovations like Industry 4.0 have led to the development of smart factories in Marseille’s industrial zones. Engineers here are tasked with designing systems that optimize production efficiency while reducing carbon footprints, aligning with France’s climate goals (e.g., the</w:t>
      </w:r>
      <w:r>
        <w:t xml:space="preserve"> </w:t>
      </w:r>
      <w:hyperlink r:id="rId28">
        <w:r>
          <w:rPr>
            <w:rStyle w:val="Hyperlink"/>
          </w:rPr>
          <w:t xml:space="preserve">Pacte for Growth and Transformation</w:t>
        </w:r>
      </w:hyperlink>
      <w:r>
        <w:t xml:space="preserve">). Additionally, the rise of collaborative robotics (cobots) in small-to-medium enterprises (SMEs) highlights the growing need for engineers who can implement flexible automation solutions.</w:t>
      </w:r>
    </w:p>
    <w:bookmarkEnd w:id="29"/>
    <w:bookmarkStart w:id="32" w:name="Xfc13d6037f9f3bf81ce5b8c648daf6d82e4c250"/>
    <w:p>
      <w:pPr>
        <w:pStyle w:val="Heading2"/>
      </w:pPr>
      <w:r>
        <w:t xml:space="preserve">5. The Societal Impact of Mechatronics in Marseille</w:t>
      </w:r>
    </w:p>
    <w:p>
      <w:pPr>
        <w:pStyle w:val="FirstParagraph"/>
      </w:pPr>
      <w:r>
        <w:t xml:space="preserve">The work of a</w:t>
      </w:r>
      <w:r>
        <w:t xml:space="preserve"> </w:t>
      </w:r>
      <w:r>
        <w:rPr>
          <w:bCs/>
          <w:b/>
        </w:rPr>
        <w:t xml:space="preserve">Mechatronics Engineer</w:t>
      </w:r>
      <w:r>
        <w:t xml:space="preserve"> </w:t>
      </w:r>
      <w:r>
        <w:t xml:space="preserve">in</w:t>
      </w:r>
      <w:r>
        <w:t xml:space="preserve"> </w:t>
      </w:r>
      <w:r>
        <w:rPr>
          <w:bCs/>
          <w:b/>
        </w:rPr>
        <w:t xml:space="preserve">France Marseille</w:t>
      </w:r>
      <w:r>
        <w:t xml:space="preserve"> </w:t>
      </w:r>
      <w:r>
        <w:t xml:space="preserve">extends beyond technical innovation; it has profound societal implications. For example, mechatronic systems developed for smart city infrastructure can enhance urban mobility (e.g., autonomous public transport) and improve quality of life through energy-efficient buildings. Moreover, the field supports economic growth by attracting foreign investment and fostering startups in Marseille’s tech ecosystem.</w:t>
      </w:r>
    </w:p>
    <w:p>
      <w:pPr>
        <w:pStyle w:val="BodyText"/>
      </w:pPr>
      <w:r>
        <w:t xml:space="preserve">Local initiatives such as the</w:t>
      </w:r>
      <w:r>
        <w:t xml:space="preserve"> </w:t>
      </w:r>
      <w:hyperlink r:id="rId30">
        <w:r>
          <w:rPr>
            <w:rStyle w:val="Hyperlink"/>
          </w:rPr>
          <w:t xml:space="preserve">Marseille Business Development Agency</w:t>
        </w:r>
      </w:hyperlink>
      <w:r>
        <w:t xml:space="preserve"> </w:t>
      </w:r>
      <w:r>
        <w:t xml:space="preserve">actively promote mechatronic engineering through innovation hubs like</w:t>
      </w:r>
      <w:r>
        <w:t xml:space="preserve"> </w:t>
      </w:r>
      <w:hyperlink r:id="rId31">
        <w:r>
          <w:rPr>
            <w:rStyle w:val="Hyperlink"/>
          </w:rPr>
          <w:t xml:space="preserve">AIMLab Marseille</w:t>
        </w:r>
      </w:hyperlink>
      <w:r>
        <w:t xml:space="preserve">, which encourages entrepreneurship and interdisciplinary collaboration. These platforms enable engineers to contribute to projects that address global challenges, such as climate change and resource scarcity.</w:t>
      </w:r>
    </w:p>
    <w:bookmarkEnd w:id="32"/>
    <w:bookmarkStart w:id="33" w:name="X52eb400ad8f032c80e04983d2679ebb2347fca2"/>
    <w:p>
      <w:pPr>
        <w:pStyle w:val="Heading2"/>
      </w:pPr>
      <w:r>
        <w:t xml:space="preserve">6. Conclusion: A Future-Ready Mechatronics Engineer in Marseille</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France Marseille</w:t>
      </w:r>
      <w:r>
        <w:t xml:space="preserve"> </w:t>
      </w:r>
      <w:r>
        <w:t xml:space="preserve">is both dynamic and critical to the city’s economic and technological aspirations. The abstract academic analysis presented here underscores the importance of aligning technical education with industry needs, embracing sustainable practices, and leveraging Marseille’s unique position as a Mediterranean innovation hub. As global trends continue to shape mechatronics, engineers in this region must remain adaptable, creative, and committed to ethical problem-solving.</w:t>
      </w:r>
    </w:p>
    <w:p>
      <w:pPr>
        <w:pStyle w:val="BodyText"/>
      </w:pPr>
      <w:r>
        <w:t xml:space="preserve">For prospective students or professionals seeking to establish their careers in</w:t>
      </w:r>
      <w:r>
        <w:t xml:space="preserve"> </w:t>
      </w:r>
      <w:r>
        <w:rPr>
          <w:bCs/>
          <w:b/>
        </w:rPr>
        <w:t xml:space="preserve">Mechatronics Engineering</w:t>
      </w:r>
      <w:r>
        <w:t xml:space="preserve">, Marseille offers a vibrant environment where innovation meets opportunity. The city’s blend of tradition and modernity ensures that the field of mechatronics will remain a cornerstone of its future development.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aimlab-mrs.com/" TargetMode="External" /><Relationship Type="http://schemas.openxmlformats.org/officeDocument/2006/relationships/hyperlink" Id="rId24" Target="https://www.airbus.com/" TargetMode="External" /><Relationship Type="http://schemas.openxmlformats.org/officeDocument/2006/relationships/hyperlink" Id="rId26" Target="https://www.cnrs.fr/" TargetMode="External" /><Relationship Type="http://schemas.openxmlformats.org/officeDocument/2006/relationships/hyperlink" Id="rId30" Target="https://www.marseille.fr/" TargetMode="External" /><Relationship Type="http://schemas.openxmlformats.org/officeDocument/2006/relationships/hyperlink" Id="rId28" Target="https://www.pacte-france.fr/" TargetMode="External" /><Relationship Type="http://schemas.openxmlformats.org/officeDocument/2006/relationships/hyperlink" Id="rId22" Target="https://www.polytech-marseille.fr/" TargetMode="External" /><Relationship Type="http://schemas.openxmlformats.org/officeDocument/2006/relationships/hyperlink" Id="rId23" Target="https://www.schneider-electric.com/" TargetMode="External" /><Relationship Type="http://schemas.openxmlformats.org/officeDocument/2006/relationships/hyperlink" Id="rId21" Target="https://www.univ-amu.fr/" TargetMode="External" /></Relationships>
</file>

<file path=word/_rels/footnotes.xml.rels><?xml version="1.0" encoding="UTF-8"?><Relationships xmlns="http://schemas.openxmlformats.org/package/2006/relationships"><Relationship Type="http://schemas.openxmlformats.org/officeDocument/2006/relationships/hyperlink" Id="rId31" Target="https://www.aimlab-mrs.com/" TargetMode="External" /><Relationship Type="http://schemas.openxmlformats.org/officeDocument/2006/relationships/hyperlink" Id="rId24" Target="https://www.airbus.com/" TargetMode="External" /><Relationship Type="http://schemas.openxmlformats.org/officeDocument/2006/relationships/hyperlink" Id="rId26" Target="https://www.cnrs.fr/" TargetMode="External" /><Relationship Type="http://schemas.openxmlformats.org/officeDocument/2006/relationships/hyperlink" Id="rId30" Target="https://www.marseille.fr/" TargetMode="External" /><Relationship Type="http://schemas.openxmlformats.org/officeDocument/2006/relationships/hyperlink" Id="rId28" Target="https://www.pacte-france.fr/" TargetMode="External" /><Relationship Type="http://schemas.openxmlformats.org/officeDocument/2006/relationships/hyperlink" Id="rId22" Target="https://www.polytech-marseille.fr/" TargetMode="External" /><Relationship Type="http://schemas.openxmlformats.org/officeDocument/2006/relationships/hyperlink" Id="rId23" Target="https://www.schneider-electric.com/" TargetMode="External" /><Relationship Type="http://schemas.openxmlformats.org/officeDocument/2006/relationships/hyperlink" Id="rId21" Target="https://www.univ-amu.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France Marseille</dc:title>
  <dc:creator/>
  <dc:language>en</dc:language>
  <cp:keywords/>
  <dcterms:created xsi:type="dcterms:W3CDTF">2026-07-19T13:49:30Z</dcterms:created>
  <dcterms:modified xsi:type="dcterms:W3CDTF">2026-07-19T13:49:30Z</dcterms:modified>
</cp:coreProperties>
</file>

<file path=docProps/custom.xml><?xml version="1.0" encoding="utf-8"?>
<Properties xmlns="http://schemas.openxmlformats.org/officeDocument/2006/custom-properties" xmlns:vt="http://schemas.openxmlformats.org/officeDocument/2006/docPropsVTypes"/>
</file>