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0e44e8d999dee93dcfcbe3bb65ae44fd6e4b055"/>
    <w:p>
      <w:pPr>
        <w:pStyle w:val="Heading1"/>
      </w:pPr>
      <w:r>
        <w:t xml:space="preserve">Abstract Academic Document: The Role of a Mechatronics Engineer in India's Technological Landscape with Focus on New Delhi</w:t>
      </w:r>
    </w:p>
    <w:p>
      <w:pPr>
        <w:pStyle w:val="FirstParagraph"/>
      </w:pPr>
      <w:r>
        <w:rPr>
          <w:bCs/>
          <w:b/>
        </w:rPr>
        <w:t xml:space="preserve">Introduction:</w:t>
      </w:r>
    </w:p>
    <w:p>
      <w:pPr>
        <w:pStyle w:val="BodyText"/>
      </w:pPr>
      <w:r>
        <w:t xml:space="preserve">The field of mechatronics has emerged as a critical interdisciplinary domain that integrates mechanical engineering, electrical engineering, electronics, and computer science. In the rapidly evolving technological ecosystem of India, particularly in the bustling capital city of New Delhi, mechatronics engineers play a pivotal role in driving innovation across industries such as manufacturing, robotics, automation, and renewable energy systems. This abstract academic document explores the significance of mechatronics engineering within India's developmental framework and highlights its relevance to New Delhi as a hub for technological advancement.</w:t>
      </w:r>
    </w:p>
    <w:p>
      <w:pPr>
        <w:pStyle w:val="BodyText"/>
      </w:pPr>
      <w:r>
        <w:rPr>
          <w:bCs/>
          <w:b/>
        </w:rPr>
        <w:t xml:space="preserve">Definition and Scope of Mechatronics Engineering:</w:t>
      </w:r>
    </w:p>
    <w:p>
      <w:pPr>
        <w:pStyle w:val="BodyText"/>
      </w:pPr>
      <w:r>
        <w:t xml:space="preserve">Mechatronics is defined as the synergistic combination of mechanical engineering, electronics, automation, and computer science. A mechatronics engineer is tasked with designing, developing, testing, and maintaining complex systems that integrate these disciplines. In India's context, where rapid urbanization and industrial growth have intensified the demand for efficient automation solutions, mechatronics has become indispensable. New Delhi serves as a focal point for this trend due to its concentration of research institutions, tech parks (e.g., Noida Technopark), and industries that require cutting-edge engineering expertise.</w:t>
      </w:r>
    </w:p>
    <w:p>
      <w:pPr>
        <w:pStyle w:val="BodyText"/>
      </w:pPr>
      <w:r>
        <w:rPr>
          <w:bCs/>
          <w:b/>
        </w:rPr>
        <w:t xml:space="preserve">Key Responsibilities of a Mechatronics Engineer in India:</w:t>
      </w:r>
    </w:p>
    <w:p>
      <w:pPr>
        <w:numPr>
          <w:ilvl w:val="0"/>
          <w:numId w:val="1001"/>
        </w:numPr>
        <w:pStyle w:val="Compact"/>
      </w:pPr>
      <w:r>
        <w:rPr>
          <w:bCs/>
          <w:b/>
        </w:rPr>
        <w:t xml:space="preserve">System Design and Development:</w:t>
      </w:r>
      <w:r>
        <w:t xml:space="preserve"> </w:t>
      </w:r>
      <w:r>
        <w:t xml:space="preserve">Mechatronics engineers in New Delhi are often involved in designing automated systems for sectors like automotive, aerospace, healthcare, and smart infrastructure. For example, they may develop robotic arms for precision manufacturing or intelligent control systems for urban transportation networks.</w:t>
      </w:r>
    </w:p>
    <w:p>
      <w:pPr>
        <w:numPr>
          <w:ilvl w:val="0"/>
          <w:numId w:val="1001"/>
        </w:numPr>
        <w:pStyle w:val="Compact"/>
      </w:pPr>
      <w:r>
        <w:rPr>
          <w:bCs/>
          <w:b/>
        </w:rPr>
        <w:t xml:space="preserve">Automation Integration:</w:t>
      </w:r>
      <w:r>
        <w:t xml:space="preserve"> </w:t>
      </w:r>
      <w:r>
        <w:t xml:space="preserve">With India's push toward "Make in India" and Industry 4.0 initiatives, mechatronics engineers are instrumental in implementing automation technologies to enhance productivity and reduce human error. This is particularly relevant in New Delhi, where industries such as pharmaceuticals, textiles, and electronics manufacturing rely on advanced automation.</w:t>
      </w:r>
    </w:p>
    <w:p>
      <w:pPr>
        <w:numPr>
          <w:ilvl w:val="0"/>
          <w:numId w:val="1001"/>
        </w:numPr>
        <w:pStyle w:val="Compact"/>
      </w:pPr>
      <w:r>
        <w:rPr>
          <w:bCs/>
          <w:b/>
        </w:rPr>
        <w:t xml:space="preserve">Research and Innovation:</w:t>
      </w:r>
      <w:r>
        <w:t xml:space="preserve"> </w:t>
      </w:r>
      <w:r>
        <w:t xml:space="preserve">Institutions like the Indian Institutes of Technology (IITs) and the National Institute of Technical Teachers Training &amp; Research (NITTTR) in New Delhi provide platforms for mechatronics engineers to engage in research projects focused on AI-driven robotics, IoT-enabled systems, and sustainable energy solutions.</w:t>
      </w:r>
    </w:p>
    <w:p>
      <w:pPr>
        <w:numPr>
          <w:ilvl w:val="0"/>
          <w:numId w:val="1001"/>
        </w:numPr>
        <w:pStyle w:val="Compact"/>
      </w:pPr>
      <w:r>
        <w:rPr>
          <w:bCs/>
          <w:b/>
        </w:rPr>
        <w:t xml:space="preserve">Collaboration with Cross-Disciplinary Teams:</w:t>
      </w:r>
      <w:r>
        <w:t xml:space="preserve"> </w:t>
      </w:r>
      <w:r>
        <w:t xml:space="preserve">The role requires collaboration with software developers, mechanical designers, and electrical engineers to create seamless integrated systems. In New Delhi's dynamic environment, this interdisciplinary approach is crucial for addressing challenges like smart city infrastructure and disaster management technologies.</w:t>
      </w:r>
    </w:p>
    <w:p>
      <w:pPr>
        <w:pStyle w:val="FirstParagraph"/>
      </w:pPr>
      <w:r>
        <w:rPr>
          <w:bCs/>
          <w:b/>
        </w:rPr>
        <w:t xml:space="preserve">Educational Pathways for Mechatronics Engineers in India:</w:t>
      </w:r>
    </w:p>
    <w:p>
      <w:pPr>
        <w:pStyle w:val="BodyText"/>
      </w:pPr>
      <w:r>
        <w:t xml:space="preserve">In India, the academic journey of a mechatronics engineer typically begins with an undergraduate degree in mechanical engineering or electrical engineering, followed by specialized postgraduate programs such as M.Tech in Mechatronics or Master of Science (MS) in Robotics. New Delhi hosts several premier institutions offering these courses, including IIT Delhi, Delhi Technological University (DTU), and the Netaji Subhas Institute of Technology (NSIT). These programs emphasize hands-on training through labs equipped with advanced tools like 3D printers, CNC machines, and embedded systems development kits.</w:t>
      </w:r>
    </w:p>
    <w:p>
      <w:pPr>
        <w:pStyle w:val="BodyText"/>
      </w:pPr>
      <w:r>
        <w:rPr>
          <w:bCs/>
          <w:b/>
        </w:rPr>
        <w:t xml:space="preserve">Industry Demand in New Delhi:</w:t>
      </w:r>
    </w:p>
    <w:p>
      <w:pPr>
        <w:pStyle w:val="BodyText"/>
      </w:pPr>
      <w:r>
        <w:t xml:space="preserve">New Delhi's strategic location as the political and administrative capital of India makes it a hotspot for technology-driven industries. The city is home to companies like Tata Power, Siemens, and Bharat Electronics Limited (BEL), which require mechatronics engineers for projects ranging from smart grid technologies to defense systems. Additionally, the rise of startup ecosystems in areas like Connaught Place and Gurgaon has further amplified the demand for professionals skilled in mechatronics. Startups focused on AI-powered automation or drone technology often recruit graduates with expertise in this field.</w:t>
      </w:r>
    </w:p>
    <w:p>
      <w:pPr>
        <w:pStyle w:val="BodyText"/>
      </w:pPr>
      <w:r>
        <w:rPr>
          <w:bCs/>
          <w:b/>
        </w:rPr>
        <w:t xml:space="preserve">Challenges and Opportunities:</w:t>
      </w:r>
    </w:p>
    <w:p>
      <w:pPr>
        <w:pStyle w:val="BodyText"/>
      </w:pPr>
      <w:r>
        <w:t xml:space="preserve">Despite the growing opportunities, challenges such as infrastructure gaps, funding constraints for R&amp;D, and the need for standardized industry practices persist. However, initiatives like the Delhi Government's "Delhi Innovation &amp; Entrepreneurship Week" and partnerships between academia and industry (e.g., IIT Delhi's collaborations with Microsoft) are addressing these hurdles. Moreover, the integration of mechatronics with emerging fields like nanotechnology and quantum computing presents untapped potential for engineers in New Delhi.</w:t>
      </w:r>
    </w:p>
    <w:p>
      <w:pPr>
        <w:pStyle w:val="BodyText"/>
      </w:pPr>
      <w:r>
        <w:rPr>
          <w:bCs/>
          <w:b/>
        </w:rPr>
        <w:t xml:space="preserve">Conclusion:</w:t>
      </w:r>
    </w:p>
    <w:p>
      <w:pPr>
        <w:pStyle w:val="BodyText"/>
      </w:pPr>
      <w:r>
        <w:t xml:space="preserve">In conclusion, the role of a mechatronics engineer is increasingly vital to India's technological progression, with New Delhi serving as a dynamic epicenter for innovation and application. As the city continues to invest in smart infrastructure and advanced manufacturing, the demand for skilled mechatronics engineers will only grow. Educational institutions and industries in New Delhi must work synergistically to cultivate talent capable of meeting these challenges while leveraging global trends such as Industry 4.0, artificial intelligence, and sustainable energy solutions.</w:t>
      </w:r>
    </w:p>
    <w:p>
      <w:pPr>
        <w:pStyle w:val="BodyText"/>
      </w:pPr>
      <w:r>
        <w:rPr>
          <w:bCs/>
          <w:b/>
        </w:rPr>
        <w:t xml:space="preserve">Keywords:</w:t>
      </w:r>
      <w:r>
        <w:t xml:space="preserve"> </w:t>
      </w:r>
      <w:r>
        <w:t xml:space="preserve">Mechatronics Engineer, India New Delhi, Academic Research, Industrial Automation, Smart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India, New Delhi</dc:title>
  <dc:creator/>
  <dc:language>en</dc:language>
  <cp:keywords/>
  <dcterms:created xsi:type="dcterms:W3CDTF">2026-07-21T01:41:16Z</dcterms:created>
  <dcterms:modified xsi:type="dcterms:W3CDTF">2026-07-21T01:41:16Z</dcterms:modified>
</cp:coreProperties>
</file>

<file path=docProps/custom.xml><?xml version="1.0" encoding="utf-8"?>
<Properties xmlns="http://schemas.openxmlformats.org/officeDocument/2006/custom-properties" xmlns:vt="http://schemas.openxmlformats.org/officeDocument/2006/docPropsVTypes"/>
</file>