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f8758ee4159f193542d43349848b3c580b5ef"/>
    <w:p>
      <w:pPr>
        <w:pStyle w:val="Heading1"/>
      </w:pPr>
      <w:r>
        <w:t xml:space="preserve">Abstract Academic: The Role of a Mechatronics Engineer in Italy, Naples</w:t>
      </w:r>
    </w:p>
    <w:p>
      <w:pPr>
        <w:pStyle w:val="FirstParagraph"/>
      </w:pPr>
      <w:r>
        <w:t xml:space="preserve">The field of mechatronics engineering has emerged as a pivotal interdisciplinary discipline at the intersection of mechanical engineering, electrical engineering, and computer science. In recent decades, this field has gained significant traction globally due to its ability to integrate physical systems with intelligent control mechanisms. The</w:t>
      </w:r>
      <w:r>
        <w:t xml:space="preserve"> </w:t>
      </w:r>
      <w:r>
        <w:rPr>
          <w:bCs/>
          <w:b/>
        </w:rPr>
        <w:t xml:space="preserve">Mechatronics Engineer</w:t>
      </w:r>
      <w:r>
        <w:t xml:space="preserve"> </w:t>
      </w:r>
      <w:r>
        <w:t xml:space="preserve">is a key professional figure in this domain, tasked with designing, developing, and optimizing complex systems that combine mechanical components with electronic and software-based controls. This academic abstract explores the specific context of</w:t>
      </w:r>
      <w:r>
        <w:t xml:space="preserve"> </w:t>
      </w:r>
      <w:r>
        <w:rPr>
          <w:bCs/>
          <w:b/>
        </w:rPr>
        <w:t xml:space="preserve">Italy Naples</w:t>
      </w:r>
      <w:r>
        <w:t xml:space="preserve">, a region characterized by its rich industrial heritage, technological innovation hubs, and strategic geographic position within southern Europe. By examining the role of a Mechatronics Engineer in Naples, this document highlights the unique challenges and opportunities that arise from combining advanced engineering principles with Italy’s cultural and economic landscape.</w:t>
      </w:r>
    </w:p>
    <w:p>
      <w:pPr>
        <w:pStyle w:val="BodyText"/>
      </w:pPr>
      <w:r>
        <w:rPr>
          <w:bCs/>
          <w:b/>
        </w:rPr>
        <w:t xml:space="preserve">Naples</w:t>
      </w:r>
      <w:r>
        <w:t xml:space="preserve">, as one of Italy’s most populous cities, is home to a diverse range of industries, including automotive manufacturing, aerospace technology, food processing, and renewable energy systems. These sectors demand highly skilled professionals who can bridge the gap between mechanical design and digital automation. The Mechatronics Engineer in Naples is thus not only a technical expert but also an innovator capable of adapting solutions to local industrial needs while aligning with global engineering standards. This document will analyze the academic framework required for a Mechatronics Engineer in Italy, emphasizing the interdisciplinary nature of their education and its application within the regional economy.</w:t>
      </w:r>
    </w:p>
    <w:p>
      <w:pPr>
        <w:pStyle w:val="BodyText"/>
      </w:pPr>
      <w:r>
        <w:t xml:space="preserve">The academic training of a Mechatronics Engineer typically involves a comprehensive curriculum that integrates mechanical engineering principles, electronics, control systems, and programming. In Italy, this education is often provided through bachelor’s and master’s degree programs offered by prestigious universities such as the Politecnico di Napoli (Naples Polytechnic) or the Università degli Studi di Napoli Federico II. These institutions have established strong ties with local industries, providing students with practical training opportunities and research collaborations. For instance, projects focused on automated manufacturing systems for food production—a cornerstone of Naples’ economy—are frequently developed in partnership with regional companies. This synergy between academia and industry ensures that graduates are well-equipped to address the specific challenges faced by</w:t>
      </w:r>
      <w:r>
        <w:t xml:space="preserve"> </w:t>
      </w:r>
      <w:r>
        <w:rPr>
          <w:bCs/>
          <w:b/>
        </w:rPr>
        <w:t xml:space="preserve">Italy Naples</w:t>
      </w:r>
      <w:r>
        <w:t xml:space="preserve"> </w:t>
      </w:r>
      <w:r>
        <w:t xml:space="preserve">in its industrial evolution.</w:t>
      </w:r>
    </w:p>
    <w:p>
      <w:pPr>
        <w:pStyle w:val="BodyText"/>
      </w:pPr>
      <w:r>
        <w:t xml:space="preserve">A critical aspect of a Mechatronics Engineer’s role is the design and implementation of mechatronic systems tailored to local applications. In Naples, this includes everything from precision robotics for automotive assembly lines to smart sensor networks for urban infrastructure monitoring. The integration of Internet of Things (IoT) technologies into traditional mechanical systems has become a focal point, particularly in the context of Italy’s commitment to sustainable development. For example, Mechatronics Engineers in Naples are increasingly involved in projects related to energy efficiency, such as optimizing industrial processes or developing renewable energy storage solutions using advanced control algorithms.</w:t>
      </w:r>
    </w:p>
    <w:p>
      <w:pPr>
        <w:pStyle w:val="BodyText"/>
      </w:pPr>
      <w:r>
        <w:t xml:space="preserve">Moreover, the geographic and economic characteristics of</w:t>
      </w:r>
      <w:r>
        <w:t xml:space="preserve"> </w:t>
      </w:r>
      <w:r>
        <w:rPr>
          <w:bCs/>
          <w:b/>
        </w:rPr>
        <w:t xml:space="preserve">Italy Naples</w:t>
      </w:r>
      <w:r>
        <w:t xml:space="preserve"> </w:t>
      </w:r>
      <w:r>
        <w:t xml:space="preserve">present unique challenges for Mechatronics Engineers. The region’s proximity to the Mediterranean Sea and its role as a transportation hub necessitate the design of systems that can withstand harsh environmental conditions while maintaining high performance. This is particularly relevant in sectors such as marine engineering or logistics automation, where reliability and durability are paramount. Additionally, Naples’ historical significance as a center of craftsmanship and artistry influences the approach to engineering solutions, emphasizing both functionality and aesthetic integration.</w:t>
      </w:r>
    </w:p>
    <w:p>
      <w:pPr>
        <w:pStyle w:val="BodyText"/>
      </w:pPr>
      <w:r>
        <w:t xml:space="preserve">The academic training of a Mechatronics Engineer in Italy also places a strong emphasis on innovation and entrepreneurship. Given the competitive nature of southern European markets, graduates are often encouraged to develop startup ventures that leverage mechatronic technologies. In Naples, initiatives such as the Naples Tech Park or the Campania Innovation District provide platforms for engineers to collaborate with other professionals in fields like artificial intelligence (AI) and data science. These collaborations have led to groundbreaking projects, including autonomous mobility solutions for urban areas and AI-driven predictive maintenance systems for industrial machinery.</w:t>
      </w:r>
    </w:p>
    <w:p>
      <w:pPr>
        <w:pStyle w:val="BodyText"/>
      </w:pPr>
      <w:r>
        <w:t xml:space="preserve">Another important dimension of the Mechatronics Engineer’s role in</w:t>
      </w:r>
      <w:r>
        <w:t xml:space="preserve"> </w:t>
      </w:r>
      <w:r>
        <w:rPr>
          <w:bCs/>
          <w:b/>
        </w:rPr>
        <w:t xml:space="preserve">Italy Naples</w:t>
      </w:r>
      <w:r>
        <w:t xml:space="preserve"> </w:t>
      </w:r>
      <w:r>
        <w:t xml:space="preserve">is their contribution to workforce development. As industries in the region undergo digital transformation, there is a growing need for professionals who can train and mentor employees on new technologies. This includes teaching operators how to interact with programmable logic controllers (PLCs) or providing technical support for computer-aided design (CAD) software used in product development. The Mechatronics Engineer thus serves as a bridge between cutting-edge technology and the practical needs of the workforce, ensuring that Naples remains competitive in an increasingly automated global economy.</w:t>
      </w:r>
    </w:p>
    <w:p>
      <w:pPr>
        <w:pStyle w:val="BodyText"/>
      </w:pPr>
      <w:r>
        <w:t xml:space="preserve">From an academic perspective, the study of mechatronics engineering in Italy is deeply intertwined with national policies promoting technological advancement. The Italian government has identified sectors such as advanced manufacturing and green energy as priorities for growth, creating a favorable environment for Mechatronics Engineers to contribute to these areas. In Naples, this translates into research initiatives focused on reducing carbon footprints through automated waste management systems or improving the efficiency of public transportation networks using intelligent control mechanisms.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Italy Naples</w:t>
      </w:r>
      <w:r>
        <w:t xml:space="preserve"> </w:t>
      </w:r>
      <w:r>
        <w:t xml:space="preserve">is both multifaceted and transformative. By combining rigorous academic training with practical applications tailored to the region’s industrial and environmental context, these professionals are instrumental in driving technological progress. Whether through innovations in renewable energy, automation of traditional industries, or fostering entrepreneurial ecosystems, the Mechatronics Engineer remains a cornerstone of Naples’ future development. As Italy continues to invest in its technological infrastructure, the demand for skilled mechatronic engineers will only grow, ensuring that</w:t>
      </w:r>
      <w:r>
        <w:t xml:space="preserve"> </w:t>
      </w:r>
      <w:r>
        <w:rPr>
          <w:bCs/>
          <w:b/>
        </w:rPr>
        <w:t xml:space="preserve">Naples</w:t>
      </w:r>
      <w:r>
        <w:t xml:space="preserve"> </w:t>
      </w:r>
      <w:r>
        <w:t xml:space="preserve">retains its position as a dynamic hub of engineering excellence in southern Europe.</w:t>
      </w:r>
    </w:p>
    <w:p>
      <w:pPr>
        <w:pStyle w:val="BodyText"/>
      </w:pPr>
      <w:r>
        <w:t xml:space="preserve">This academic abstract underscores the importance of aligning educational frameworks with regional economic goals. By emphasizing the unique contributions of Mechatronics Engineers in Naples, it highlights how interdisciplinary training and localized problem-solving can propel both individual careers and broader societal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2026-07-15T01:24:45Z</dcterms:created>
  <dcterms:modified xsi:type="dcterms:W3CDTF">2026-07-15T01:24:45Z</dcterms:modified>
</cp:coreProperties>
</file>

<file path=docProps/custom.xml><?xml version="1.0" encoding="utf-8"?>
<Properties xmlns="http://schemas.openxmlformats.org/officeDocument/2006/custom-properties" xmlns:vt="http://schemas.openxmlformats.org/officeDocument/2006/docPropsVTypes"/>
</file>