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6" w:name="X3e8125a07d2bbeafc8a1f67f98250c712c35b31"/>
    <w:p>
      <w:pPr>
        <w:pStyle w:val="Heading1"/>
      </w:pPr>
      <w:r>
        <w:t xml:space="preserve">Abstract Academic Document on the Role of a Mechatronics Engineer in Pakistan Karachi</w:t>
      </w:r>
    </w:p>
    <w:p>
      <w:pPr>
        <w:pStyle w:val="FirstParagraph"/>
      </w:pPr>
      <w:r>
        <w:t xml:space="preserve">The field of</w:t>
      </w:r>
      <w:r>
        <w:t xml:space="preserve"> </w:t>
      </w:r>
      <w:r>
        <w:rPr>
          <w:bCs/>
          <w:b/>
        </w:rPr>
        <w:t xml:space="preserve">Mechatronics Engineering</w:t>
      </w:r>
      <w:r>
        <w:t xml:space="preserve"> </w:t>
      </w:r>
      <w:r>
        <w:t xml:space="preserve">has emerged as a pivotal discipline at the intersection of mechanical, electrical, and computer engineering, offering innovative solutions to complex technological challenges. In the context of</w:t>
      </w:r>
      <w:r>
        <w:t xml:space="preserve"> </w:t>
      </w:r>
      <w:r>
        <w:rPr>
          <w:bCs/>
          <w:b/>
        </w:rPr>
        <w:t xml:space="preserve">Pakistan Karachi</w:t>
      </w:r>
      <w:r>
        <w:t xml:space="preserve">, where rapid industrialization and urban development are reshaping the economic landscape, Mechatronics Engineers play a critical role in driving technological progress. This academic abstract explores the significance of Mechatronics Engineering in Pakistan’s largest city, Karachi, emphasizing its applications, educational pathways, and career opportunities tailored to the region’s unique socio-economic environment.</w:t>
      </w:r>
    </w:p>
    <w:bookmarkStart w:id="20" w:name="introduction-to-mechatronics-engineering"/>
    <w:p>
      <w:pPr>
        <w:pStyle w:val="Heading2"/>
      </w:pPr>
      <w:r>
        <w:t xml:space="preserve">1. Introduction to Mechatronics Engineering</w:t>
      </w:r>
    </w:p>
    <w:p>
      <w:pPr>
        <w:pStyle w:val="FirstParagraph"/>
      </w:pPr>
      <w:r>
        <w:rPr>
          <w:bCs/>
          <w:b/>
        </w:rPr>
        <w:t xml:space="preserve">Mechatronics Engineer</w:t>
      </w:r>
      <w:r>
        <w:t xml:space="preserve">s are specialists who integrate mechanical systems with electronics and software to design intelligent machines and automated solutions. This multidisciplinary field requires expertise in areas such as robotics, control systems, embedded programming, and sensor technologies. In</w:t>
      </w:r>
      <w:r>
        <w:t xml:space="preserve"> </w:t>
      </w:r>
      <w:r>
        <w:rPr>
          <w:bCs/>
          <w:b/>
        </w:rPr>
        <w:t xml:space="preserve">Pakistan Karachi</w:t>
      </w:r>
      <w:r>
        <w:t xml:space="preserve">, where industries ranging from manufacturing to energy demand advanced automation, Mechatronics Engineering has become indispensable for optimizing productivity and innovation.</w:t>
      </w:r>
    </w:p>
    <w:p>
      <w:pPr>
        <w:pStyle w:val="BodyText"/>
      </w:pPr>
      <w:r>
        <w:t xml:space="preserve">Karachi, as Pakistan’s economic hub and home to a growing industrial sector, presents unique opportunities for Mechatronics Engineers. The city’s infrastructure projects, automotive manufacturing units, and technological startups rely heavily on the skills of these professionals. Furthermore, the government’s initiatives to promote STEM education and industrial development have intensified the demand for qualified Mechatronics Engineers in Karachi.</w:t>
      </w:r>
    </w:p>
    <w:bookmarkEnd w:id="20"/>
    <w:bookmarkStart w:id="21" w:name="X715209ef9e3d2c8d430198764204b559950f9b6"/>
    <w:p>
      <w:pPr>
        <w:pStyle w:val="Heading2"/>
      </w:pPr>
      <w:r>
        <w:t xml:space="preserve">2. Role and Responsibilities of a Mechatronics Engineer in Pakistan Karachi</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Pakistan Karachi</w:t>
      </w:r>
      <w:r>
        <w:t xml:space="preserve"> </w:t>
      </w:r>
      <w:r>
        <w:t xml:space="preserve">is tasked with designing, developing, and maintaining systems that combine mechanical and electronic components. Key responsibilities include:</w:t>
      </w:r>
    </w:p>
    <w:p>
      <w:pPr>
        <w:numPr>
          <w:ilvl w:val="0"/>
          <w:numId w:val="1001"/>
        </w:numPr>
        <w:pStyle w:val="Compact"/>
      </w:pPr>
      <w:r>
        <w:rPr>
          <w:bCs/>
          <w:b/>
        </w:rPr>
        <w:t xml:space="preserve">Drafting Technical Designs:</w:t>
      </w:r>
      <w:r>
        <w:t xml:space="preserve"> </w:t>
      </w:r>
      <w:r>
        <w:t xml:space="preserve">Utilizing CAD software to create blueprints for automated machinery, robotics, or industrial control systems.</w:t>
      </w:r>
    </w:p>
    <w:p>
      <w:pPr>
        <w:numPr>
          <w:ilvl w:val="0"/>
          <w:numId w:val="1001"/>
        </w:numPr>
        <w:pStyle w:val="Compact"/>
      </w:pPr>
      <w:r>
        <w:rPr>
          <w:bCs/>
          <w:b/>
        </w:rPr>
        <w:t xml:space="preserve">Implementing Control Systems:</w:t>
      </w:r>
      <w:r>
        <w:t xml:space="preserve"> </w:t>
      </w:r>
      <w:r>
        <w:t xml:space="preserve">Programming microcontrollers and PLCs (Programmable Logic Controllers) to manage mechanical processes in factories or production lines.</w:t>
      </w:r>
    </w:p>
    <w:p>
      <w:pPr>
        <w:numPr>
          <w:ilvl w:val="0"/>
          <w:numId w:val="1001"/>
        </w:numPr>
        <w:pStyle w:val="Compact"/>
      </w:pPr>
      <w:r>
        <w:rPr>
          <w:bCs/>
          <w:b/>
        </w:rPr>
        <w:t xml:space="preserve">Troubleshooting and Maintenance:</w:t>
      </w:r>
      <w:r>
        <w:t xml:space="preserve"> </w:t>
      </w:r>
      <w:r>
        <w:t xml:space="preserve">Diagnosing faults in automated systems and ensuring their efficient operation in environments like Karachi’s textile mills or automotive plants.</w:t>
      </w:r>
    </w:p>
    <w:p>
      <w:pPr>
        <w:numPr>
          <w:ilvl w:val="0"/>
          <w:numId w:val="1001"/>
        </w:numPr>
        <w:pStyle w:val="Compact"/>
      </w:pPr>
      <w:r>
        <w:rPr>
          <w:bCs/>
          <w:b/>
        </w:rPr>
        <w:t xml:space="preserve">Collaborating with Cross-Disciplinary Teams:</w:t>
      </w:r>
      <w:r>
        <w:t xml:space="preserve"> </w:t>
      </w:r>
      <w:r>
        <w:t xml:space="preserve">Working alongside electrical engineers, software developers, and mechanical designers to integrate cutting-edge technologies into existing infrastructure.</w:t>
      </w:r>
    </w:p>
    <w:p>
      <w:pPr>
        <w:pStyle w:val="FirstParagraph"/>
      </w:pPr>
      <w:r>
        <w:t xml:space="preserve">In addition to these technical roles, Mechatronics Engineers in Karachi are also involved in research and development (R&amp;D) projects aimed at addressing local challenges. For instance, they contribute to the design of energy-efficient systems for Karachi’s power grid or smart solutions for traffic management in the city’s congested urban areas.</w:t>
      </w:r>
    </w:p>
    <w:bookmarkEnd w:id="21"/>
    <w:bookmarkStart w:id="22" w:name="X87f19d4847ee2e3c45f5e71c888094bcebdc266"/>
    <w:p>
      <w:pPr>
        <w:pStyle w:val="Heading2"/>
      </w:pPr>
      <w:r>
        <w:t xml:space="preserve">3. Educational Pathways and Career Opportunities</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bCs/>
          <w:b/>
        </w:rPr>
        <w:t xml:space="preserve">Pakistan Karachi</w:t>
      </w:r>
      <w:r>
        <w:t xml:space="preserve"> </w:t>
      </w:r>
      <w:r>
        <w:t xml:space="preserve">has spurred the growth of specialized academic programs. Universities such as the National University of Sciences and Technology (NUST), COMSATS Institute of Information Technology, and the University of Karachi offer undergraduate and postgraduate degrees in Mechatronics Engineering. These programs emphasize hands-on learning through laboratory work, internships with local industries, and collaborative projects with engineering firms in Karachi.</w:t>
      </w:r>
    </w:p>
    <w:p>
      <w:pPr>
        <w:pStyle w:val="BodyText"/>
      </w:pPr>
      <w:r>
        <w:t xml:space="preserve">Career opportunities for graduates are diverse. They can pursue roles such as:</w:t>
      </w:r>
    </w:p>
    <w:p>
      <w:pPr>
        <w:numPr>
          <w:ilvl w:val="0"/>
          <w:numId w:val="1002"/>
        </w:numPr>
        <w:pStyle w:val="Compact"/>
      </w:pPr>
      <w:r>
        <w:rPr>
          <w:bCs/>
          <w:b/>
        </w:rPr>
        <w:t xml:space="preserve">Automation Engineer:</w:t>
      </w:r>
      <w:r>
        <w:t xml:space="preserve"> </w:t>
      </w:r>
      <w:r>
        <w:t xml:space="preserve">Specializing in industrial automation for sectors like manufacturing or logistics in Karachi.</w:t>
      </w:r>
    </w:p>
    <w:p>
      <w:pPr>
        <w:numPr>
          <w:ilvl w:val="0"/>
          <w:numId w:val="1002"/>
        </w:numPr>
        <w:pStyle w:val="Compact"/>
      </w:pPr>
      <w:r>
        <w:rPr>
          <w:bCs/>
          <w:b/>
        </w:rPr>
        <w:t xml:space="preserve">R&amp;D Specialist:</w:t>
      </w:r>
      <w:r>
        <w:t xml:space="preserve"> </w:t>
      </w:r>
      <w:r>
        <w:t xml:space="preserve">Working on innovative projects funded by organizations like the Pakistan Science Foundation (PSF) or private tech firms.</w:t>
      </w:r>
    </w:p>
    <w:p>
      <w:pPr>
        <w:numPr>
          <w:ilvl w:val="0"/>
          <w:numId w:val="1002"/>
        </w:numPr>
        <w:pStyle w:val="Compact"/>
      </w:pPr>
      <w:r>
        <w:rPr>
          <w:bCs/>
          <w:b/>
        </w:rPr>
        <w:t xml:space="preserve">Educator/Researcher:</w:t>
      </w:r>
      <w:r>
        <w:t xml:space="preserve"> </w:t>
      </w:r>
      <w:r>
        <w:t xml:space="preserve">Contributing to academia by teaching at engineering institutions or conducting research on mechatronic systems tailored to Karachi’s needs.</w:t>
      </w:r>
    </w:p>
    <w:p>
      <w:pPr>
        <w:pStyle w:val="FirstParagraph"/>
      </w:pPr>
      <w:r>
        <w:t xml:space="preserve">The average salary for a Mechatronics Engineer in Karachi ranges from PKR 50,000 to PKR 150,000 per month, depending on experience and specialization. With the rise of smart cities and Industry 4.0 initiatives, the earning potential for these professionals is expected to grow significantly.</w:t>
      </w:r>
    </w:p>
    <w:bookmarkEnd w:id="22"/>
    <w:bookmarkStart w:id="23" w:name="X451286b5c58ab5893b7c110f612994356dbb09e"/>
    <w:p>
      <w:pPr>
        <w:pStyle w:val="Heading2"/>
      </w:pPr>
      <w:r>
        <w:t xml:space="preserve">4. Industrial Applications in Pakistan Karachi</w:t>
      </w:r>
    </w:p>
    <w:p>
      <w:pPr>
        <w:pStyle w:val="FirstParagraph"/>
      </w:pPr>
      <w:r>
        <w:t xml:space="preserve">Karachi’s industrial landscape provides fertile ground for Mechatronics Engineers to apply their expertise across various sectors:</w:t>
      </w:r>
    </w:p>
    <w:p>
      <w:pPr>
        <w:numPr>
          <w:ilvl w:val="0"/>
          <w:numId w:val="1003"/>
        </w:numPr>
        <w:pStyle w:val="Compact"/>
      </w:pPr>
      <w:r>
        <w:rPr>
          <w:bCs/>
          <w:b/>
        </w:rPr>
        <w:t xml:space="preserve">Automotive Industry:</w:t>
      </w:r>
      <w:r>
        <w:t xml:space="preserve"> </w:t>
      </w:r>
      <w:r>
        <w:t xml:space="preserve">Designing robotic assembly lines and automated testing systems for automotive companies like Rehlat or SMC.</w:t>
      </w:r>
    </w:p>
    <w:p>
      <w:pPr>
        <w:numPr>
          <w:ilvl w:val="0"/>
          <w:numId w:val="1003"/>
        </w:numPr>
        <w:pStyle w:val="Compact"/>
      </w:pPr>
      <w:r>
        <w:rPr>
          <w:bCs/>
          <w:b/>
        </w:rPr>
        <w:t xml:space="preserve">Renewable Energy Projects:</w:t>
      </w:r>
      <w:r>
        <w:t xml:space="preserve"> </w:t>
      </w:r>
      <w:r>
        <w:t xml:space="preserve">Developing mechatronic solutions for solar panel tracking systems or wind turbine maintenance in Karachi’s green energy initiatives.</w:t>
      </w:r>
    </w:p>
    <w:p>
      <w:pPr>
        <w:numPr>
          <w:ilvl w:val="0"/>
          <w:numId w:val="1003"/>
        </w:numPr>
        <w:pStyle w:val="Compact"/>
      </w:pPr>
      <w:r>
        <w:rPr>
          <w:bCs/>
          <w:b/>
        </w:rPr>
        <w:t xml:space="preserve">Healthcare Technology:</w:t>
      </w:r>
      <w:r>
        <w:t xml:space="preserve"> </w:t>
      </w:r>
      <w:r>
        <w:t xml:space="preserve">Creating medical devices, such as automated diagnostic tools or robotic prosthetics, to address healthcare challenges in the region.</w:t>
      </w:r>
    </w:p>
    <w:p>
      <w:pPr>
        <w:pStyle w:val="FirstParagraph"/>
      </w:pPr>
      <w:r>
        <w:t xml:space="preserve">The city’s shipyards and heavy machinery industries also require Mechatronics Engineers to optimize operations through advanced control systems and predictive maintenance technologies. These applications underscore the critical role of these engineers in enhancing Karachi’s industrial competitiveness on a national and global scale.</w:t>
      </w:r>
    </w:p>
    <w:bookmarkEnd w:id="23"/>
    <w:bookmarkStart w:id="24" w:name="challenges-and-future-prospects"/>
    <w:p>
      <w:pPr>
        <w:pStyle w:val="Heading2"/>
      </w:pPr>
      <w:r>
        <w:t xml:space="preserve">5. Challenges and Future Prospects</w:t>
      </w:r>
    </w:p>
    <w:p>
      <w:pPr>
        <w:pStyle w:val="FirstParagraph"/>
      </w:pPr>
      <w:r>
        <w:t xml:space="preserve">Despite the growing demand for</w:t>
      </w:r>
      <w:r>
        <w:t xml:space="preserve"> </w:t>
      </w:r>
      <w:r>
        <w:rPr>
          <w:bCs/>
          <w:b/>
        </w:rPr>
        <w:t xml:space="preserve">Mechatronics Engineers</w:t>
      </w:r>
      <w:r>
        <w:t xml:space="preserve">, challenges persist in</w:t>
      </w:r>
      <w:r>
        <w:t xml:space="preserve"> </w:t>
      </w:r>
      <w:r>
        <w:rPr>
          <w:bCs/>
          <w:b/>
        </w:rPr>
        <w:t xml:space="preserve">Pakistan Karachi</w:t>
      </w:r>
      <w:r>
        <w:t xml:space="preserve">. Limited access to advanced tools, high costs of imported equipment, and a shortage of skilled professionals hinder progress. However, partnerships between academia and industry are gradually addressing these gaps through joint research programs and training initiatives.</w:t>
      </w:r>
    </w:p>
    <w:p>
      <w:pPr>
        <w:pStyle w:val="BodyText"/>
      </w:pPr>
      <w:r>
        <w:t xml:space="preserve">The future looks promising for Mechatronics Engineers in Karachi. With the government’s focus on digital transformation, smart infrastructure development, and the Fourth Industrial Revolution (Industry 4.0), the need for professionals who can integrate mechanical systems with cutting-edge technology will only increase. Furthermore, global trends such as AI-driven automation and IoT-enabled devices are opening new avenues for innovation in this field.</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is vital to the technological and economic advancement of</w:t>
      </w:r>
      <w:r>
        <w:t xml:space="preserve"> </w:t>
      </w:r>
      <w:r>
        <w:rPr>
          <w:bCs/>
          <w:b/>
        </w:rPr>
        <w:t xml:space="preserve">Pakistan Karachi</w:t>
      </w:r>
      <w:r>
        <w:t xml:space="preserve">. As an academic discipline, Mechatronics Engineering equips professionals with the skills to tackle complex challenges across industries. By leveraging educational resources in Karachi and aligning with local industrial needs, Mechatronics Engineers are poised to drive Pakistan’s progress toward a more automated, efficient, and sustainable future.</w:t>
      </w:r>
    </w:p>
    <w:p>
      <w:pPr>
        <w:pStyle w:val="BodyText"/>
      </w:pPr>
      <w:r>
        <w:t xml:space="preserve">This abstract highlights the interdisciplinary nature of Mechatronics Engineering and its transformative potential in</w:t>
      </w:r>
      <w:r>
        <w:t xml:space="preserve"> </w:t>
      </w:r>
      <w:r>
        <w:rPr>
          <w:bCs/>
          <w:b/>
        </w:rPr>
        <w:t xml:space="preserve">Pakistan Karachi</w:t>
      </w:r>
      <w:r>
        <w:t xml:space="preserve">. For aspiring engineers, this field offers not only career opportunities but also the chance to contribute meaningfully to the development of one of South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Pakistan Karachi</dc:title>
  <dc:creator/>
  <dc:language>en</dc:language>
  <cp:keywords/>
  <dcterms:created xsi:type="dcterms:W3CDTF">2026-05-30T15:12:55Z</dcterms:created>
  <dcterms:modified xsi:type="dcterms:W3CDTF">2026-05-30T15:12:55Z</dcterms:modified>
</cp:coreProperties>
</file>

<file path=docProps/custom.xml><?xml version="1.0" encoding="utf-8"?>
<Properties xmlns="http://schemas.openxmlformats.org/officeDocument/2006/custom-properties" xmlns:vt="http://schemas.openxmlformats.org/officeDocument/2006/docPropsVTypes"/>
</file>