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a183c1cfdc31fcad97f176f9b1bbc4695d44d61"/>
    <w:p>
      <w:pPr>
        <w:pStyle w:val="Heading1"/>
      </w:pPr>
      <w:r>
        <w:t xml:space="preserve">Abstract Academic Document on Mechatronics Engineer in South Africa, Cape Town</w:t>
      </w:r>
    </w:p>
    <w:p>
      <w:pPr>
        <w:pStyle w:val="FirstParagraph"/>
      </w:pPr>
      <w:r>
        <w:rPr>
          <w:bCs/>
          <w:b/>
        </w:rPr>
        <w:t xml:space="preserve">Abstract:</w:t>
      </w:r>
      <w:r>
        <w:t xml:space="preserve"> </w:t>
      </w:r>
      <w:r>
        <w:t xml:space="preserve">The integration of multidisciplinary engineering principles has given rise to the field of mechatronics, a discipline that combines mechanical engineering, electrical engineering, and computer science to design and develop intelligent systems. In the context of South Africa’s rapidly evolving technological landscape, particularly within Cape Town—a hub for innovation and industry—the role of a mechatronics engineer is both critical and transformative. This abstract academic document explores the significance of mechatronics engineers in addressing contemporary challenges while driving economic growth in South Africa’s Western Cape province. It examines the unique opportunities and challenges faced by professionals in this field, emphasizing the intersection of technical expertise, local industry demands, and global technological trends. By analyzing case studies from Cape Town’s engineering sector, educational pathways tailored to regional needs, and future prospects for the discipline in South Africa, this document underscores why mechatronics engineers are pivotal to shaping the future of sustainable development in Cape Town.</w:t>
      </w:r>
    </w:p>
    <w:bookmarkStart w:id="20" w:name="X1ad1002ecb5028261ec08f30d7230d52ecf21bf"/>
    <w:p>
      <w:pPr>
        <w:pStyle w:val="Heading2"/>
      </w:pPr>
      <w:r>
        <w:t xml:space="preserve">Contextual Background: Mechatronics Engineering in South Africa</w:t>
      </w:r>
    </w:p>
    <w:p>
      <w:pPr>
        <w:pStyle w:val="FirstParagraph"/>
      </w:pPr>
      <w:r>
        <w:t xml:space="preserve">Mechatronics engineering is a cornerstone of modern industrial and technological advancement, with applications spanning automation, robotics, and smart manufacturing. In South Africa, the field has gained traction as a response to the nation’s need for innovation in sectors such as mining, agriculture, energy production, and transportation. Cape Town, as one of South Africa’s largest cities and a major economic center in the Western Cape province, has emerged as a focal point for mechatronics research and application. The region’s proximity to global trade routes and its status as an education hub—home to institutions like Stellenbosch University, the University of Cape Town, and Cape Peninsula University of Technology—have positioned it as a strategic location for nurturing skilled mechatronics engineers.</w:t>
      </w:r>
    </w:p>
    <w:p>
      <w:pPr>
        <w:pStyle w:val="BodyText"/>
      </w:pPr>
      <w:r>
        <w:t xml:space="preserve">The demand for mechatronics engineers in South Africa is driven by the country’s transition toward Industry 4.0 technologies, which emphasize automation, data integration, and smart systems. In Cape Town, this has translated into a growing need for professionals who can design and maintain advanced machinery while adhering to local regulatory frameworks and environmental sustainability standards. Furthermore, the region’s renewable energy initiatives—such as solar power projects in the Karoo Desert—have created opportunities for mechatronics engineers to innovate in sustainable technologies.</w:t>
      </w:r>
    </w:p>
    <w:bookmarkEnd w:id="20"/>
    <w:bookmarkStart w:id="21" w:name="X8536306b3eb2dbfb78416b21ce65fe87295edd4"/>
    <w:p>
      <w:pPr>
        <w:pStyle w:val="Heading2"/>
      </w:pPr>
      <w:r>
        <w:t xml:space="preserve">The Role of Mechatronics Engineers in Cape Town’s Industry Landscape</w:t>
      </w:r>
    </w:p>
    <w:p>
      <w:pPr>
        <w:pStyle w:val="FirstParagraph"/>
      </w:pPr>
      <w:r>
        <w:t xml:space="preserve">Cape Town’s industry landscape is characterized by a blend of traditional and emerging sectors. Mechatronics engineers play a vital role in optimizing processes across industries, from automotive manufacturing to maritime logistics. For instance, the Port of Cape Town relies heavily on automated systems for cargo handling, where mechatronics engineers ensure the efficiency and safety of robotic cranes and conveyor belts. Similarly, in the automotive sector—dominated by companies like BMW’s plant in Rosslyn near Pretoria—the application of mechatronics principles is essential for maintaining precision engineering and quality control.</w:t>
      </w:r>
    </w:p>
    <w:p>
      <w:pPr>
        <w:pStyle w:val="BodyText"/>
      </w:pPr>
      <w:r>
        <w:t xml:space="preserve">In addition to industrial applications, mechatronics engineers contribute to healthcare innovation through medical devices and assistive technologies. Cape Town’s hospitals have begun integrating automated diagnostic systems and robotic surgical tools, which require the expertise of professionals trained in both hardware and software integration. This interdisciplinary approach aligns with the broader goals of South Africa’s National Development Plan 2030, which emphasizes technology-driven solutions for improving public services.</w:t>
      </w:r>
    </w:p>
    <w:p>
      <w:pPr>
        <w:pStyle w:val="BodyText"/>
      </w:pPr>
      <w:r>
        <w:t xml:space="preserve">Cape Town’s renewable energy sector further highlights the importance of mechatronics engineers. Projects such as solar farms and wind turbine installations require specialized knowledge to design systems that can withstand harsh environmental conditions while maximizing energy output. The integration of smart sensors and IoT-enabled monitoring systems in these projects exemplifies the convergence of mechanical, electrical, and software engineering—a hallmark of mechatronics.</w:t>
      </w:r>
    </w:p>
    <w:bookmarkEnd w:id="21"/>
    <w:bookmarkStart w:id="22" w:name="X11d38582ea08834d0e786e75cf5326dce7b29ed"/>
    <w:p>
      <w:pPr>
        <w:pStyle w:val="Heading2"/>
      </w:pPr>
      <w:r>
        <w:t xml:space="preserve">Challenges and Opportunities for Mechatronics Engineers in South Africa’s Economic Climate</w:t>
      </w:r>
    </w:p>
    <w:p>
      <w:pPr>
        <w:pStyle w:val="FirstParagraph"/>
      </w:pPr>
      <w:r>
        <w:t xml:space="preserve">Despite the growing demand for skilled mechatronics engineers, South Africa faces challenges such as a skills gap, limited investment in research and development (R&amp;D), and regional disparities in resource allocation. In Cape Town, while the city boasts world-class academic institutions, some graduates struggle to find employment due to a mismatch between curriculum content and industry needs. Furthermore, small-to-medium enterprises (SMEs) often lack the infrastructure to adopt advanced mechatronics solutions.</w:t>
      </w:r>
    </w:p>
    <w:p>
      <w:pPr>
        <w:pStyle w:val="BodyText"/>
      </w:pPr>
      <w:r>
        <w:t xml:space="preserve">However, these challenges also present opportunities. The South African government’s emphasis on industrial transformation and the Fourth Industrial Revolution has spurred initiatives like the Department of Higher Education’s National Development Plan for STEM education. Cape Town, as a regional leader in innovation, is well-positioned to leverage partnerships between academia and industry to address skills gaps. Collaborations with multinational corporations (e.g., Siemens or ABB) can provide students with hands-on training and exposure to cutting-edge technologies.</w:t>
      </w:r>
    </w:p>
    <w:p>
      <w:pPr>
        <w:pStyle w:val="BodyText"/>
      </w:pPr>
      <w:r>
        <w:t xml:space="preserve">Additionally, the rise of digital manufacturing and 3D printing has opened new avenues for mechatronics engineers in South Africa. Cape Town’s startup ecosystem, including incubators like Innovation Hub and LaunchLab, is increasingly supporting entrepreneurs who develop mechatronic solutions tailored to local challenges—such as affordable water purification systems or agricultural automation tools.</w:t>
      </w:r>
    </w:p>
    <w:bookmarkEnd w:id="22"/>
    <w:bookmarkStart w:id="23" w:name="X3a7422a7dfc39b3da37a5228478238950fae953"/>
    <w:p>
      <w:pPr>
        <w:pStyle w:val="Heading2"/>
      </w:pPr>
      <w:r>
        <w:t xml:space="preserve">Case Studies and Practical Applications in Cape Town</w:t>
      </w:r>
    </w:p>
    <w:p>
      <w:pPr>
        <w:pStyle w:val="FirstParagraph"/>
      </w:pPr>
      <w:r>
        <w:t xml:space="preserve">To illustrate the practical impact of mechatronics engineers, consider two case studies from Cape Town. First, the development of an automated waste management system for the city’s informal settlements. This project involved designing compact, solar-powered compaction units equipped with sensors to monitor fill levels and optimize collection routes—demonstrating how mechatronics can address urban sustainability challenges.</w:t>
      </w:r>
    </w:p>
    <w:p>
      <w:pPr>
        <w:pStyle w:val="BodyText"/>
      </w:pPr>
      <w:r>
        <w:t xml:space="preserve">Second, the deployment of autonomous underwater vehicles (AUVs) for marine research in Table Bay. These AUVs, developed by a local engineering firm with support from Cape Town’s universities, use mechatronic systems to collect environmental data on ocean currents and pollution levels. Such projects underscore the versatility of mechatronics engineers in contributing to both industrial and scientific advancements.</w:t>
      </w:r>
    </w:p>
    <w:bookmarkEnd w:id="23"/>
    <w:bookmarkStart w:id="24" w:name="X51d7b50a6831b9445ced08d6f0cc25d2fd8a769"/>
    <w:p>
      <w:pPr>
        <w:pStyle w:val="Heading2"/>
      </w:pPr>
      <w:r>
        <w:t xml:space="preserve">Educational and Professional Development Pathways</w:t>
      </w:r>
    </w:p>
    <w:p>
      <w:pPr>
        <w:pStyle w:val="FirstParagraph"/>
      </w:pPr>
      <w:r>
        <w:t xml:space="preserve">In South Africa, aspiring mechatronics engineers can pursue degrees at institutions such as the University of Stellenbosch (BEng Mechanical Engineering with a mechatronics specialization) or Cape Peninsula University of Technology (National Diploma in Mechatronic Engineering). These programs emphasize hands-on training through workshops and industry internships, ensuring graduates are equipped for the local job market.</w:t>
      </w:r>
    </w:p>
    <w:p>
      <w:pPr>
        <w:pStyle w:val="BodyText"/>
      </w:pPr>
      <w:r>
        <w:t xml:space="preserve">Professional development opportunities include certifications from global organizations like the International Society of Automation (ISA) or participation in regional engineering conferences such as the South African Institute of Mechanical Engineers (SAIME) annual symposium. Cape Town’s proximity to international tech hubs also provides access to cross-border collaboration and exchange programs.</w:t>
      </w:r>
    </w:p>
    <w:bookmarkEnd w:id="24"/>
    <w:bookmarkStart w:id="25" w:name="future-prospects-and-recommendations"/>
    <w:p>
      <w:pPr>
        <w:pStyle w:val="Heading2"/>
      </w:pPr>
      <w:r>
        <w:t xml:space="preserve">Future Prospects and Recommendations</w:t>
      </w:r>
    </w:p>
    <w:p>
      <w:pPr>
        <w:pStyle w:val="FirstParagraph"/>
      </w:pPr>
      <w:r>
        <w:t xml:space="preserve">The future of mechatronics engineering in South Africa hinges on sustained investment in education, infrastructure, and public-private partnerships. For Cape Town to remain a leader in this field, stakeholders must prioritize:</w:t>
      </w:r>
    </w:p>
    <w:p>
      <w:pPr>
        <w:numPr>
          <w:ilvl w:val="0"/>
          <w:numId w:val="1001"/>
        </w:numPr>
        <w:pStyle w:val="Compact"/>
      </w:pPr>
      <w:r>
        <w:rPr>
          <w:bCs/>
          <w:b/>
        </w:rPr>
        <w:t xml:space="preserve">Educational Reforms:</w:t>
      </w:r>
      <w:r>
        <w:t xml:space="preserve"> </w:t>
      </w:r>
      <w:r>
        <w:t xml:space="preserve">Aligning academic curricula with industry needs through regular consultations with engineering firms.</w:t>
      </w:r>
    </w:p>
    <w:p>
      <w:pPr>
        <w:numPr>
          <w:ilvl w:val="0"/>
          <w:numId w:val="1001"/>
        </w:numPr>
        <w:pStyle w:val="Compact"/>
      </w:pPr>
      <w:r>
        <w:rPr>
          <w:bCs/>
          <w:b/>
        </w:rPr>
        <w:t xml:space="preserve">Funding for R&amp;D:</w:t>
      </w:r>
      <w:r>
        <w:t xml:space="preserve"> </w:t>
      </w:r>
      <w:r>
        <w:t xml:space="preserve">Increasing government and private-sector support for mechatronics research in universities and innovation hubs.</w:t>
      </w:r>
    </w:p>
    <w:p>
      <w:pPr>
        <w:numPr>
          <w:ilvl w:val="0"/>
          <w:numId w:val="1001"/>
        </w:numPr>
        <w:pStyle w:val="Compact"/>
      </w:pPr>
      <w:r>
        <w:rPr>
          <w:bCs/>
          <w:b/>
        </w:rPr>
        <w:t xml:space="preserve">Skill Development Programs:</w:t>
      </w:r>
      <w:r>
        <w:t xml:space="preserve"> </w:t>
      </w:r>
      <w:r>
        <w:t xml:space="preserve">Establishing apprenticeships and vocational training centers to upskill existing workers.</w:t>
      </w:r>
    </w:p>
    <w:p>
      <w:pPr>
        <w:pStyle w:val="FirstParagraph"/>
      </w:pPr>
      <w:r>
        <w:t xml:space="preserve">In conclusion, the role of a mechatronics engineer in South Africa’s Cape Town is indispensable. By bridging the gap between theoretical innovation and practical application, these professionals are poised to drive economic growth, environmental sustainability, and technological resilience in one of Africa’s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South Africa Cape Town</dc:title>
  <dc:creator/>
  <cp:keywords/>
  <dcterms:created xsi:type="dcterms:W3CDTF">2026-07-23T04:46:37Z</dcterms:created>
  <dcterms:modified xsi:type="dcterms:W3CDTF">2026-07-23T04:46:37Z</dcterms:modified>
</cp:coreProperties>
</file>

<file path=docProps/custom.xml><?xml version="1.0" encoding="utf-8"?>
<Properties xmlns="http://schemas.openxmlformats.org/officeDocument/2006/custom-properties" xmlns:vt="http://schemas.openxmlformats.org/officeDocument/2006/docPropsVTypes"/>
</file>