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795b51bec67b12d3c4e2ed5cdbb3a98e44242f"/>
    <w:p>
      <w:pPr>
        <w:pStyle w:val="Heading1"/>
      </w:pPr>
      <w:r>
        <w:t xml:space="preserve">Abstract Academic Document: The Role of a Mechatronics Engineer in Spain, Barcelona</w:t>
      </w:r>
    </w:p>
    <w:p>
      <w:pPr>
        <w:pStyle w:val="FirstParagraph"/>
      </w:pPr>
      <w:r>
        <w:rPr>
          <w:bCs/>
          <w:b/>
        </w:rPr>
        <w:t xml:space="preserve">Abstract academic</w:t>
      </w:r>
      <w:r>
        <w:t xml:space="preserve">: This document explores the critical role and evolving responsibilities of a</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Spain Barcelona</w:t>
      </w:r>
      <w:r>
        <w:t xml:space="preserve">. As a multidisciplinary field that integrates mechanical engineering, electrical engineering, computer science, and systems design, mechatronics has become indispensable in modern industries. This paper analyzes how the unique economic, cultural, and technological context of</w:t>
      </w:r>
      <w:r>
        <w:t xml:space="preserve"> </w:t>
      </w:r>
      <w:r>
        <w:rPr>
          <w:bCs/>
          <w:b/>
        </w:rPr>
        <w:t xml:space="preserve">Spain Barcelona</w:t>
      </w:r>
      <w:r>
        <w:t xml:space="preserve"> </w:t>
      </w:r>
      <w:r>
        <w:t xml:space="preserve">shapes the profession of a Mechatronics Engineer and highlights its significance in advancing innovation across sectors such as automation, robotics, energy systems, and intelligent manufacturing. The study also examines academic programs in Barcelona that prepare engineers for this role and evaluates the challenges and opportunities faced by professionals in this field within Spain’s most influential economic hub.</w:t>
      </w:r>
    </w:p>
    <w:bookmarkStart w:id="20" w:name="introduction"/>
    <w:p>
      <w:pPr>
        <w:pStyle w:val="Heading2"/>
      </w:pPr>
      <w:r>
        <w:t xml:space="preserve">Introduction</w:t>
      </w:r>
    </w:p>
    <w:p>
      <w:pPr>
        <w:pStyle w:val="FirstParagraph"/>
      </w:pPr>
      <w:r>
        <w:t xml:space="preserve">The term</w:t>
      </w:r>
      <w:r>
        <w:t xml:space="preserve"> </w:t>
      </w:r>
      <w:r>
        <w:rPr>
          <w:bCs/>
          <w:b/>
        </w:rPr>
        <w:t xml:space="preserve">Mechatronics Engineer</w:t>
      </w:r>
      <w:r>
        <w:t xml:space="preserve"> </w:t>
      </w:r>
      <w:r>
        <w:t xml:space="preserve">encapsulates a fusion of mechanical, electronic, and computational engineering disciplines. This specialization is particularly vital in regions with robust industrial sectors and a focus on technological advancement.</w:t>
      </w:r>
      <w:r>
        <w:t xml:space="preserve"> </w:t>
      </w:r>
      <w:r>
        <w:rPr>
          <w:bCs/>
          <w:b/>
        </w:rPr>
        <w:t xml:space="preserve">Spain Barcelona</w:t>
      </w:r>
      <w:r>
        <w:t xml:space="preserve">, as a global leader in innovation, tourism, and manufacturing, presents unique opportunities for Mechatronics Engineers to contribute to cutting-edge projects while addressing local and global challenges. The city’s strategic location within the European Union, combined with its thriving tech ecosystem and historical industrial base, positions it as a key player in the adoption of mechatronic systems. This document aims to provide an academic overview of the role, responsibilities, and educational pathways for Mechatronics Engineers in</w:t>
      </w:r>
      <w:r>
        <w:t xml:space="preserve"> </w:t>
      </w:r>
      <w:r>
        <w:rPr>
          <w:bCs/>
          <w:b/>
        </w:rPr>
        <w:t xml:space="preserve">Spain Barcelona</w:t>
      </w:r>
      <w:r>
        <w:t xml:space="preserve">, emphasizing their impact on economic development and technological progress.</w:t>
      </w:r>
    </w:p>
    <w:bookmarkEnd w:id="20"/>
    <w:bookmarkStart w:id="21" w:name="X73b3ea113a453073c465d91c83339440201bb77"/>
    <w:p>
      <w:pPr>
        <w:pStyle w:val="Heading2"/>
      </w:pPr>
      <w:r>
        <w:t xml:space="preserve">The Role of a Mechatronics Engineer in Spain Barcelona</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operates at the intersection of mechanical systems, electronics, and software development. Their work spans industries such as automotive manufacturing, aerospace engineering, renewable energy systems, and smart robotics. In a city like Barcelona—home to companies like Seat (a major automobile manufacturer) and a growing number of startups in artificial intelligence (AI) and automation—mechatronics professionals are essential for designing efficient, sustainable, and intelligent systems.</w:t>
      </w:r>
    </w:p>
    <w:p>
      <w:pPr>
        <w:pStyle w:val="BodyText"/>
      </w:pPr>
      <w:r>
        <w:t xml:space="preserve">The responsibilities of a Mechatronics Engineer include:</w:t>
      </w:r>
    </w:p>
    <w:p>
      <w:pPr>
        <w:numPr>
          <w:ilvl w:val="0"/>
          <w:numId w:val="1001"/>
        </w:numPr>
        <w:pStyle w:val="Compact"/>
      </w:pPr>
      <w:r>
        <w:rPr>
          <w:bCs/>
          <w:b/>
        </w:rPr>
        <w:t xml:space="preserve">Designing integrated systems</w:t>
      </w:r>
      <w:r>
        <w:t xml:space="preserve">: Combining mechanical components with electronic sensors, actuators, and software to create automated solutions. For example, in Barcelona’s manufacturing sector, mechatronics engineers develop robotic arms for precision assembly lines.</w:t>
      </w:r>
    </w:p>
    <w:p>
      <w:pPr>
        <w:numPr>
          <w:ilvl w:val="0"/>
          <w:numId w:val="1001"/>
        </w:numPr>
        <w:pStyle w:val="Compact"/>
      </w:pPr>
      <w:r>
        <w:rPr>
          <w:bCs/>
          <w:b/>
        </w:rPr>
        <w:t xml:space="preserve">Developing control systems</w:t>
      </w:r>
      <w:r>
        <w:t xml:space="preserve">: Utilizing programming languages such as C++, Python, or MATLAB to program microcontrollers and embedded systems that manage mechanical processes. This is critical in industries like renewable energy, where engineers optimize wind turbine efficiency through advanced control algorithms.</w:t>
      </w:r>
    </w:p>
    <w:p>
      <w:pPr>
        <w:numPr>
          <w:ilvl w:val="0"/>
          <w:numId w:val="1001"/>
        </w:numPr>
        <w:pStyle w:val="Compact"/>
      </w:pPr>
      <w:r>
        <w:rPr>
          <w:bCs/>
          <w:b/>
        </w:rPr>
        <w:t xml:space="preserve">Testing and troubleshooting</w:t>
      </w:r>
      <w:r>
        <w:t xml:space="preserve">: Ensuring the reliability of mechatronic systems through rigorous testing. In Barcelona’s healthcare sector, for instance, engineers work on medical devices such as automated diagnostic tools or prosthetic limbs with adaptive motion control.</w:t>
      </w:r>
    </w:p>
    <w:p>
      <w:pPr>
        <w:numPr>
          <w:ilvl w:val="0"/>
          <w:numId w:val="1001"/>
        </w:numPr>
        <w:pStyle w:val="Compact"/>
      </w:pPr>
      <w:r>
        <w:rPr>
          <w:bCs/>
          <w:b/>
        </w:rPr>
        <w:t xml:space="preserve">Sustainability and innovation</w:t>
      </w:r>
      <w:r>
        <w:t xml:space="preserve">: Aligning engineering solutions with Spain’s national goals for environmental sustainability. Mechatronics Engineers in Barcelona contribute to projects like energy-efficient buildings or electric vehicle charging infrastructure, leveraging their expertise in hybrid systems.</w:t>
      </w:r>
    </w:p>
    <w:p>
      <w:pPr>
        <w:pStyle w:val="FirstParagraph"/>
      </w:pPr>
      <w:r>
        <w:t xml:space="preserve">The demand for such professionals is driven by Barcelona’s commitment to becoming a smart city. Initiatives like the</w:t>
      </w:r>
      <w:r>
        <w:t xml:space="preserve"> </w:t>
      </w:r>
      <w:r>
        <w:rPr>
          <w:iCs/>
          <w:i/>
        </w:rPr>
        <w:t xml:space="preserve">Born Digital</w:t>
      </w:r>
      <w:r>
        <w:t xml:space="preserve"> </w:t>
      </w:r>
      <w:r>
        <w:t xml:space="preserve">program and the presence of institutions such as the Universitat Politècnica de Catalunya (UPC) underscore the city’s focus on innovation, which directly impacts the career trajectory of Mechatronics Engineers.</w:t>
      </w:r>
    </w:p>
    <w:bookmarkEnd w:id="21"/>
    <w:bookmarkStart w:id="22" w:name="X66641bb141c152ae240b082b0255f2bd92d2afe"/>
    <w:p>
      <w:pPr>
        <w:pStyle w:val="Heading2"/>
      </w:pPr>
      <w:r>
        <w:t xml:space="preserve">Educational Pathways and Academic Opportunities in Barcelona</w:t>
      </w:r>
    </w:p>
    <w:p>
      <w:pPr>
        <w:pStyle w:val="FirstParagraph"/>
      </w:pPr>
      <w:r>
        <w:t xml:space="preserve">To become a</w:t>
      </w:r>
      <w:r>
        <w:t xml:space="preserve"> </w:t>
      </w:r>
      <w:r>
        <w:rPr>
          <w:bCs/>
          <w:b/>
        </w:rPr>
        <w:t xml:space="preserve">Mechatronics Engineer</w:t>
      </w:r>
      <w:r>
        <w:t xml:space="preserve">, individuals typically pursue a bachelor’s or master’s degree in mechatronic engineering, mechanical engineering with specializations in automation, or related fields. In</w:t>
      </w:r>
      <w:r>
        <w:t xml:space="preserve"> </w:t>
      </w:r>
      <w:r>
        <w:rPr>
          <w:bCs/>
          <w:b/>
        </w:rPr>
        <w:t xml:space="preserve">Spain Barcelona</w:t>
      </w:r>
      <w:r>
        <w:t xml:space="preserve">, several prestigious universities offer programs tailored to this profession:</w:t>
      </w:r>
    </w:p>
    <w:p>
      <w:pPr>
        <w:numPr>
          <w:ilvl w:val="0"/>
          <w:numId w:val="1002"/>
        </w:numPr>
        <w:pStyle w:val="Compact"/>
      </w:pPr>
      <w:r>
        <w:rPr>
          <w:iCs/>
          <w:i/>
        </w:rPr>
        <w:t xml:space="preserve">Universitat Politècnica de Catalunya (UPC)</w:t>
      </w:r>
      <w:r>
        <w:t xml:space="preserve">: Known for its cutting-edge research in robotics and automation, UPC’s mechatronics programs emphasize hands-on experience with advanced technologies such as AI-driven systems and IoT integration.</w:t>
      </w:r>
    </w:p>
    <w:p>
      <w:pPr>
        <w:numPr>
          <w:ilvl w:val="0"/>
          <w:numId w:val="1002"/>
        </w:numPr>
        <w:pStyle w:val="Compact"/>
      </w:pPr>
      <w:r>
        <w:rPr>
          <w:iCs/>
          <w:i/>
        </w:rPr>
        <w:t xml:space="preserve">Universitat de Barcelona (UB)</w:t>
      </w:r>
      <w:r>
        <w:t xml:space="preserve">: Offers interdisciplinary programs that combine engineering with computer science, preparing students to work on smart city projects or industrial automation systems.</w:t>
      </w:r>
    </w:p>
    <w:p>
      <w:pPr>
        <w:numPr>
          <w:ilvl w:val="0"/>
          <w:numId w:val="1002"/>
        </w:numPr>
        <w:pStyle w:val="Compact"/>
      </w:pPr>
      <w:r>
        <w:rPr>
          <w:iCs/>
          <w:i/>
        </w:rPr>
        <w:t xml:space="preserve">Escuela Técnica Superior de Ingeniería Industrial (ETSEIB)</w:t>
      </w:r>
      <w:r>
        <w:t xml:space="preserve">: A part of UPC, this institution provides specialized training in mechatronics for industries like aerospace and renewable energy.</w:t>
      </w:r>
    </w:p>
    <w:p>
      <w:pPr>
        <w:pStyle w:val="FirstParagraph"/>
      </w:pPr>
      <w:r>
        <w:t xml:space="preserve">The academic curriculum in Barcelona emphasizes practical skills such as CAD/CAM design, sensor technology, and embedded systems programming. Additionally, students often engage in collaborative projects with local industries, including partnerships with companies like Siemens or ABB for automation solutions. These experiences ensure graduates are well-equipped to meet the demands of the</w:t>
      </w:r>
      <w:r>
        <w:t xml:space="preserve"> </w:t>
      </w:r>
      <w:r>
        <w:rPr>
          <w:bCs/>
          <w:b/>
        </w:rPr>
        <w:t xml:space="preserve">Mechatronics Engineer</w:t>
      </w:r>
      <w:r>
        <w:t xml:space="preserve"> </w:t>
      </w:r>
      <w:r>
        <w:t xml:space="preserve">profession in</w:t>
      </w:r>
      <w:r>
        <w:t xml:space="preserve"> </w:t>
      </w:r>
      <w:r>
        <w:rPr>
          <w:bCs/>
          <w:b/>
        </w:rPr>
        <w:t xml:space="preserve">Spain Barcelona</w:t>
      </w:r>
      <w:r>
        <w:t xml:space="preserve">.</w:t>
      </w:r>
    </w:p>
    <w:bookmarkEnd w:id="22"/>
    <w:bookmarkStart w:id="23" w:name="Xe153569b29bbf9c79ac2a74318e6a4577a5456d"/>
    <w:p>
      <w:pPr>
        <w:pStyle w:val="Heading2"/>
      </w:pPr>
      <w:r>
        <w:t xml:space="preserve">Economic and Technological Context of Spain Barcelona</w:t>
      </w:r>
    </w:p>
    <w:p>
      <w:pPr>
        <w:pStyle w:val="FirstParagraph"/>
      </w:pPr>
      <w:r>
        <w:rPr>
          <w:bCs/>
          <w:b/>
        </w:rPr>
        <w:t xml:space="preserve">Spain Barcelona</w:t>
      </w:r>
      <w:r>
        <w:t xml:space="preserve"> </w:t>
      </w:r>
      <w:r>
        <w:t xml:space="preserve">is a hub for both traditional manufacturing and emerging technologies. The city’s industrial parks, such as</w:t>
      </w:r>
      <w:r>
        <w:t xml:space="preserve"> </w:t>
      </w:r>
      <w:r>
        <w:rPr>
          <w:iCs/>
          <w:i/>
        </w:rPr>
        <w:t xml:space="preserve">Hospital de Sant Pau Industrial Park</w:t>
      </w:r>
      <w:r>
        <w:t xml:space="preserve">, host companies involved in automation, robotics, and mechatronics. Furthermore, Barcelona’s role in the Mediterranean trade routes and its status as a tourist destination necessitate innovative solutions for infrastructure management—such as autonomous public transportation systems or smart waste management—where Mechatronics Engineers play a pivotal role.</w:t>
      </w:r>
    </w:p>
    <w:p>
      <w:pPr>
        <w:pStyle w:val="BodyText"/>
      </w:pPr>
      <w:r>
        <w:t xml:space="preserve">The European Union’s focus on Industry 4.0 has also influenced Barcelona’s technological landscape, encouraging the adoption of mechatronic systems in small and medium-sized enterprises (SMEs). This trend has led to an increased demand for</w:t>
      </w:r>
      <w:r>
        <w:t xml:space="preserve"> </w:t>
      </w:r>
      <w:r>
        <w:rPr>
          <w:bCs/>
          <w:b/>
        </w:rPr>
        <w:t xml:space="preserve">Mechatronics Engineers</w:t>
      </w:r>
      <w:r>
        <w:t xml:space="preserve"> </w:t>
      </w:r>
      <w:r>
        <w:t xml:space="preserve">who can implement IoT-based monitoring systems or optimize production lines with AI-driven predictive maintenance.</w:t>
      </w:r>
    </w:p>
    <w:bookmarkEnd w:id="23"/>
    <w:bookmarkStart w:id="24" w:name="challenges-and-future-prospects"/>
    <w:p>
      <w:pPr>
        <w:pStyle w:val="Heading2"/>
      </w:pPr>
      <w:r>
        <w:t xml:space="preserve">Challenges and Future Prospects</w:t>
      </w:r>
    </w:p>
    <w:p>
      <w:pPr>
        <w:pStyle w:val="FirstParagraph"/>
      </w:pPr>
      <w:r>
        <w:t xml:space="preserve">While the opportunities for 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are vast, challenges exist. These include the need for continuous upskilling to keep pace with rapid technological advancements, such as quantum computing or advanced robotics. Additionally, engineers must navigate regulatory frameworks specific to Spain’s industrial standards while ensuring their designs comply with EU directives on safety and environmental impact.</w:t>
      </w:r>
    </w:p>
    <w:p>
      <w:pPr>
        <w:pStyle w:val="BodyText"/>
      </w:pPr>
      <w:r>
        <w:t xml:space="preserve">The future of mechatronics in Barcelona is closely tied to global trends like sustainable development and digital transformation. As the city expands its smart infrastructure initiatives,</w:t>
      </w:r>
      <w:r>
        <w:t xml:space="preserve"> </w:t>
      </w:r>
      <w:r>
        <w:rPr>
          <w:bCs/>
          <w:b/>
        </w:rPr>
        <w:t xml:space="preserve">Mechatronics Engineers</w:t>
      </w:r>
      <w:r>
        <w:t xml:space="preserve"> </w:t>
      </w:r>
      <w:r>
        <w:t xml:space="preserve">will be at the forefront of developing solutions that enhance efficiency, reduce carbon footprints, and improve quality of life for residents.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is a vital contributor to the city’s economic and technological growth. Their expertise in integrating mechanical, electronic, and software systems enables innovations across diverse sectors. With strong academic institutions, supportive industrial ecosystems, and a forward-thinking government policy framework,</w:t>
      </w:r>
      <w:r>
        <w:t xml:space="preserve"> </w:t>
      </w:r>
      <w:r>
        <w:rPr>
          <w:bCs/>
          <w:b/>
        </w:rPr>
        <w:t xml:space="preserve">Spain Barcelona</w:t>
      </w:r>
      <w:r>
        <w:t xml:space="preserve"> </w:t>
      </w:r>
      <w:r>
        <w:t xml:space="preserve">offers an ideal environment for aspiring mechatronics professionals to thrive. As the field continues to evolve, the role of a</w:t>
      </w:r>
      <w:r>
        <w:t xml:space="preserve"> </w:t>
      </w:r>
      <w:r>
        <w:rPr>
          <w:bCs/>
          <w:b/>
        </w:rPr>
        <w:t xml:space="preserve">Mechatronics Engineer</w:t>
      </w:r>
      <w:r>
        <w:t xml:space="preserve"> </w:t>
      </w:r>
      <w:r>
        <w:t xml:space="preserve">will remain central to shaping the future of engineering in this dynamic region.</w:t>
      </w:r>
    </w:p>
    <w:p>
      <w:pPr>
        <w:pStyle w:val="BodyText"/>
      </w:pPr>
      <w:r>
        <w:rPr>
          <w:iCs/>
          <w:i/>
        </w:rPr>
        <w:t xml:space="preserve">This abstract academic document highlights the interdisciplinary nature of mechatronic engineering and its relevance in</w:t>
      </w:r>
      <w:r>
        <w:rPr>
          <w:iCs/>
          <w:i/>
        </w:rPr>
        <w:t xml:space="preserve"> </w:t>
      </w:r>
      <w:r>
        <w:rPr>
          <w:bCs/>
          <w:b/>
          <w:iCs/>
          <w:i/>
        </w:rPr>
        <w:t xml:space="preserve">Spain Barcelona</w:t>
      </w:r>
      <w:r>
        <w:rPr>
          <w:iCs/>
          <w:i/>
        </w:rPr>
        <w:t xml:space="preserve">, emphasizing both current applications and future potential for professionals entering this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2026-07-14T15:55:00Z</dcterms:created>
  <dcterms:modified xsi:type="dcterms:W3CDTF">2026-07-14T15:55:00Z</dcterms:modified>
</cp:coreProperties>
</file>

<file path=docProps/custom.xml><?xml version="1.0" encoding="utf-8"?>
<Properties xmlns="http://schemas.openxmlformats.org/officeDocument/2006/custom-properties" xmlns:vt="http://schemas.openxmlformats.org/officeDocument/2006/docPropsVTypes"/>
</file>