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0dcc8d08d42975972626a483715f610ab2fb746"/>
    <w:p>
      <w:pPr>
        <w:pStyle w:val="Heading1"/>
      </w:pPr>
      <w:r>
        <w:rPr>
          <w:bCs/>
          <w:b/>
        </w:rPr>
        <w:t xml:space="preserve">Abstract Academic Document on the Role and Impact of a Mechatronics Engineer in the United States, Chicago</w:t>
      </w:r>
    </w:p>
    <w:p>
      <w:pPr>
        <w:pStyle w:val="FirstParagraph"/>
      </w:pPr>
      <w:r>
        <w:rPr>
          <w:iCs/>
          <w:i/>
        </w:rPr>
        <w:t xml:space="preserve">In the rapidly evolving field of engineering, the integration of mechanical, electrical, and software systems has given rise to a specialized discipline known as mechatronics. This academic abstract explores the role of a Mechatronics Engineer within the context of Chicago, Illinois—a dynamic hub for innovation in the United States. By examining educational pathways, industry applications, and challenges specific to this region, this document highlights how Mechatronics Engineers contribute to technological advancement and economic growth in Chicago.</w:t>
      </w:r>
    </w:p>
    <w:bookmarkStart w:id="20" w:name="Xcbfc2ecdd80b50b9f89052dc68a089ee59e954b"/>
    <w:p>
      <w:pPr>
        <w:pStyle w:val="Heading2"/>
      </w:pPr>
      <w:r>
        <w:rPr>
          <w:bCs/>
          <w:b/>
        </w:rPr>
        <w:t xml:space="preserve">Contextualizing Mechatronics Engineering in the United States</w:t>
      </w:r>
    </w:p>
    <w:p>
      <w:pPr>
        <w:pStyle w:val="FirstParagraph"/>
      </w:pPr>
      <w:r>
        <w:t xml:space="preserve">The United States has long been a global leader in engineering and technology, with cities like Chicago serving as critical nodes for research, manufacturing, and innovation. A Mechatronics Engineer is a multidisciplinary professional who bridges gaps between mechanical systems, electrical circuits, and computer science to design intelligent machines and automated solutions. In the U.S., this profession has gained prominence due to the increasing demand for automation in sectors such as robotics, automotive manufacturing, healthcare devices, and smart infrastructure. Chicago’s unique position as a center of commerce, transportation (home to O’Hare International Airport), and advanced manufacturing makes it an ideal location to analyze the role of Mechatronics Engineers in driving regional progress.</w:t>
      </w:r>
    </w:p>
    <w:bookmarkEnd w:id="20"/>
    <w:bookmarkStart w:id="21" w:name="X5bf130685e72fe62a406e79e7f35545aca55b56"/>
    <w:p>
      <w:pPr>
        <w:pStyle w:val="Heading2"/>
      </w:pPr>
      <w:r>
        <w:rPr>
          <w:bCs/>
          <w:b/>
        </w:rPr>
        <w:t xml:space="preserve">Key Responsibilities of a Mechatronics Engineer</w:t>
      </w:r>
    </w:p>
    <w:p>
      <w:pPr>
        <w:pStyle w:val="FirstParagraph"/>
      </w:pPr>
      <w:r>
        <w:t xml:space="preserve">A Mechatronics Engineer in Chicago (or anywhere in the United States) is tasked with designing, developing, and maintaining systems that integrate mechanical components with electronic controls and software. This includes tasks such as:</w:t>
      </w:r>
    </w:p>
    <w:p>
      <w:pPr>
        <w:numPr>
          <w:ilvl w:val="0"/>
          <w:numId w:val="1001"/>
        </w:numPr>
        <w:pStyle w:val="Compact"/>
      </w:pPr>
      <w:r>
        <w:rPr>
          <w:bCs/>
          <w:b/>
        </w:rPr>
        <w:t xml:space="preserve">System Design:</w:t>
      </w:r>
      <w:r>
        <w:t xml:space="preserve"> </w:t>
      </w:r>
      <w:r>
        <w:t xml:space="preserve">Creating blueprints for devices like automated assembly lines, robotic arms, or precision sensors.</w:t>
      </w:r>
    </w:p>
    <w:p>
      <w:pPr>
        <w:numPr>
          <w:ilvl w:val="0"/>
          <w:numId w:val="1001"/>
        </w:numPr>
        <w:pStyle w:val="Compact"/>
      </w:pPr>
      <w:r>
        <w:rPr>
          <w:bCs/>
          <w:b/>
        </w:rPr>
        <w:t xml:space="preserve">Cross-Disciplinary Collaboration:</w:t>
      </w:r>
      <w:r>
        <w:t xml:space="preserve"> </w:t>
      </w:r>
      <w:r>
        <w:t xml:space="preserve">Working with mechanical, electrical, and software engineers to ensure seamless integration of components.</w:t>
      </w:r>
    </w:p>
    <w:p>
      <w:pPr>
        <w:numPr>
          <w:ilvl w:val="0"/>
          <w:numId w:val="1001"/>
        </w:numPr>
        <w:pStyle w:val="Compact"/>
      </w:pPr>
      <w:r>
        <w:rPr>
          <w:bCs/>
          <w:b/>
        </w:rPr>
        <w:t xml:space="preserve">Troubleshooting and Maintenance:</w:t>
      </w:r>
      <w:r>
        <w:t xml:space="preserve"> </w:t>
      </w:r>
      <w:r>
        <w:t xml:space="preserve">Diagnosing faults in complex systems and implementing solutions to improve efficiency or reliability.</w:t>
      </w:r>
    </w:p>
    <w:p>
      <w:pPr>
        <w:numPr>
          <w:ilvl w:val="0"/>
          <w:numId w:val="1001"/>
        </w:numPr>
        <w:pStyle w:val="Compact"/>
      </w:pPr>
      <w:r>
        <w:rPr>
          <w:bCs/>
          <w:b/>
        </w:rPr>
        <w:t xml:space="preserve">Innovation Research:</w:t>
      </w:r>
      <w:r>
        <w:t xml:space="preserve"> </w:t>
      </w:r>
      <w:r>
        <w:t xml:space="preserve">Exploring new technologies, such as AI-driven automation or IoT-enabled devices, to enhance existing systems.</w:t>
      </w:r>
    </w:p>
    <w:p>
      <w:pPr>
        <w:pStyle w:val="FirstParagraph"/>
      </w:pPr>
      <w:r>
        <w:t xml:space="preserve">In Chicago’s industrial landscape, Mechatronics Engineers play a pivotal role in modernizing infrastructure. For example, the city’s reliance on logistics and transportation requires advanced mechatronic solutions for optimizing warehouse automation or managing smart traffic systems. Additionally, the healthcare sector in Chicago—home to institutions like Rush University Medical Center and Northwestern Memorial Hospital—relies on mechatronic technologies for precision medical devices and diagnostic equipment.</w:t>
      </w:r>
    </w:p>
    <w:bookmarkEnd w:id="21"/>
    <w:bookmarkStart w:id="22" w:name="X119bcd34c1cb111122db600c21791b6f1a4c062"/>
    <w:p>
      <w:pPr>
        <w:pStyle w:val="Heading2"/>
      </w:pPr>
      <w:r>
        <w:rPr>
          <w:bCs/>
          <w:b/>
        </w:rPr>
        <w:t xml:space="preserve">Educational Landscape for Mechatronics Engineers in Chicago</w:t>
      </w:r>
    </w:p>
    <w:p>
      <w:pPr>
        <w:pStyle w:val="FirstParagraph"/>
      </w:pPr>
      <w:r>
        <w:t xml:space="preserve">The United States, particularly cities like Chicago, offers robust educational programs to cultivate skilled Mechatronics Engineers. Universities such as the Illinois Institute of Technology (IIT) and the University of Illinois at Chicago (UIC) provide specialized undergraduate and graduate degrees in mechatronics, robotics, or systems engineering. These programs emphasize hands-on learning through labs equipped with CNC machines, programmable logic controllers (PLCs), and simulation software like MATLAB/Simulink.</w:t>
      </w:r>
    </w:p>
    <w:p>
      <w:pPr>
        <w:pStyle w:val="BodyText"/>
      </w:pPr>
      <w:r>
        <w:t xml:space="preserve">In addition to academic institutions, Chicago’s industry partnerships—such as those between local manufacturers and technical colleges like Harold Washington College—ensure that students gain practical experience. Internships with companies such as Siemens, General Electric, or local startups in the Edgewater tech corridor allow emerging engineers to apply theoretical knowledge to real-world challenges. This blend of education and industry engagement is crucial for preparing Mechatronics Engineers who can meet the demands of Chicago’s evolving economy.</w:t>
      </w:r>
    </w:p>
    <w:bookmarkEnd w:id="22"/>
    <w:bookmarkStart w:id="23" w:name="Xfbe58a1dc1fd558d9234fb0b2f45eb12ebe322a"/>
    <w:p>
      <w:pPr>
        <w:pStyle w:val="Heading2"/>
      </w:pPr>
      <w:r>
        <w:rPr>
          <w:bCs/>
          <w:b/>
        </w:rPr>
        <w:t xml:space="preserve">Industrial Applications and Economic Impact in Chicago</w:t>
      </w:r>
    </w:p>
    <w:p>
      <w:pPr>
        <w:pStyle w:val="FirstParagraph"/>
      </w:pPr>
      <w:r>
        <w:t xml:space="preserve">Chicago’s diverse industries provide ample opportunities for Mechatronics Engineers to innovate. In manufacturing, engineers develop automated systems to streamline production in sectors like aerospace (home to Boeing’s facilities) and food processing (e.g., Cargill or Tyson Foods). In the automotive industry, Chicago-based companies such as Ford and Caterpillar rely on mechatronic expertise for designing hybrid vehicles or precision machinery.</w:t>
      </w:r>
    </w:p>
    <w:p>
      <w:pPr>
        <w:pStyle w:val="BodyText"/>
      </w:pPr>
      <w:r>
        <w:t xml:space="preserve">The city’s growing emphasis on smart infrastructure also highlights the importance of Mechatronics Engineers. For example, projects like the Smart Mobility Lab at DePaul University focus on integrating IoT sensors and automated systems to improve urban mobility. Similarly, Chicago’s push for green energy initiatives involves mechatronic solutions for renewable energy storage and smart grid technologies.</w:t>
      </w:r>
    </w:p>
    <w:p>
      <w:pPr>
        <w:pStyle w:val="BodyText"/>
      </w:pPr>
      <w:r>
        <w:t xml:space="preserve">Economically, the presence of skilled Mechatronics Engineers contributes to Chicago’s reputation as a hub for innovation. According to the U.S. Bureau of Labor Statistics (BLS), employment in robotics and automation is projected to grow by 12% nationally between 2020 and 2030, with cities like Chicago likely to see even higher demand due to their industrial base.</w:t>
      </w:r>
    </w:p>
    <w:bookmarkEnd w:id="23"/>
    <w:bookmarkStart w:id="24" w:name="X1fa63e1dae7aa55375153248fab9f6db27b7ecf"/>
    <w:p>
      <w:pPr>
        <w:pStyle w:val="Heading2"/>
      </w:pPr>
      <w:r>
        <w:rPr>
          <w:bCs/>
          <w:b/>
        </w:rPr>
        <w:t xml:space="preserve">Challenges Faced by Mechatronics Engineers in the United States</w:t>
      </w:r>
    </w:p>
    <w:p>
      <w:pPr>
        <w:pStyle w:val="FirstParagraph"/>
      </w:pPr>
      <w:r>
        <w:t xml:space="preserve">Despite opportunities, Mechatronics Engineers in Chicago face challenges such as:</w:t>
      </w:r>
    </w:p>
    <w:p>
      <w:pPr>
        <w:numPr>
          <w:ilvl w:val="0"/>
          <w:numId w:val="1002"/>
        </w:numPr>
        <w:pStyle w:val="Compact"/>
      </w:pPr>
      <w:r>
        <w:rPr>
          <w:bCs/>
          <w:b/>
        </w:rPr>
        <w:t xml:space="preserve">Technological Rapidity:</w:t>
      </w:r>
      <w:r>
        <w:t xml:space="preserve"> </w:t>
      </w:r>
      <w:r>
        <w:t xml:space="preserve">Keeping pace with advancements in AI, machine learning, and quantum computing requires continuous education.</w:t>
      </w:r>
    </w:p>
    <w:p>
      <w:pPr>
        <w:numPr>
          <w:ilvl w:val="0"/>
          <w:numId w:val="1002"/>
        </w:numPr>
        <w:pStyle w:val="Compact"/>
      </w:pPr>
      <w:r>
        <w:rPr>
          <w:bCs/>
          <w:b/>
        </w:rPr>
        <w:t xml:space="preserve">Regulatory Compliance:</w:t>
      </w:r>
      <w:r>
        <w:t xml:space="preserve"> </w:t>
      </w:r>
      <w:r>
        <w:t xml:space="preserve">Ensuring systems meet U.S. safety standards (e.g., OSHA regulations) while balancing innovation.</w:t>
      </w:r>
    </w:p>
    <w:p>
      <w:pPr>
        <w:numPr>
          <w:ilvl w:val="0"/>
          <w:numId w:val="1002"/>
        </w:numPr>
        <w:pStyle w:val="Compact"/>
      </w:pPr>
      <w:r>
        <w:rPr>
          <w:bCs/>
          <w:b/>
        </w:rPr>
        <w:t xml:space="preserve">Skill Gaps:</w:t>
      </w:r>
      <w:r>
        <w:t xml:space="preserve"> </w:t>
      </w:r>
      <w:r>
        <w:t xml:space="preserve">Addressing shortages in specialized areas like embedded systems or cybersecurity for automated devices.</w:t>
      </w:r>
    </w:p>
    <w:p>
      <w:pPr>
        <w:pStyle w:val="FirstParagraph"/>
      </w:pPr>
      <w:r>
        <w:t xml:space="preserve">In Chicago, these challenges are compounded by the need to adapt solutions to the city’s unique infrastructure and environmental conditions. For instance, engineers must design systems resilient to extreme weather patterns or integrate technologies with aging industrial equipment in manufacturing hubs.</w:t>
      </w:r>
    </w:p>
    <w:bookmarkEnd w:id="24"/>
    <w:bookmarkStart w:id="25" w:name="future-trends-and-opportunities"/>
    <w:p>
      <w:pPr>
        <w:pStyle w:val="Heading2"/>
      </w:pPr>
      <w:r>
        <w:rPr>
          <w:bCs/>
          <w:b/>
        </w:rPr>
        <w:t xml:space="preserve">Future Trends and Opportunities</w:t>
      </w:r>
    </w:p>
    <w:p>
      <w:pPr>
        <w:pStyle w:val="FirstParagraph"/>
      </w:pPr>
      <w:r>
        <w:t xml:space="preserve">The future of Mechatronics Engineering in Chicago—and the United States as a whole—will be shaped by trends such as:</w:t>
      </w:r>
    </w:p>
    <w:p>
      <w:pPr>
        <w:numPr>
          <w:ilvl w:val="0"/>
          <w:numId w:val="1003"/>
        </w:numPr>
        <w:pStyle w:val="Compact"/>
      </w:pPr>
      <w:r>
        <w:rPr>
          <w:bCs/>
          <w:b/>
        </w:rPr>
        <w:t xml:space="preserve">Integration of AI and Robotics:</w:t>
      </w:r>
      <w:r>
        <w:t xml:space="preserve"> </w:t>
      </w:r>
      <w:r>
        <w:t xml:space="preserve">Developing autonomous systems for healthcare, logistics, and defense.</w:t>
      </w:r>
    </w:p>
    <w:p>
      <w:pPr>
        <w:numPr>
          <w:ilvl w:val="0"/>
          <w:numId w:val="1003"/>
        </w:numPr>
        <w:pStyle w:val="Compact"/>
      </w:pPr>
      <w:r>
        <w:rPr>
          <w:bCs/>
          <w:b/>
        </w:rPr>
        <w:t xml:space="preserve">Sustainable Technologies:</w:t>
      </w:r>
      <w:r>
        <w:t xml:space="preserve"> </w:t>
      </w:r>
      <w:r>
        <w:t xml:space="preserve">Designing energy-efficient systems to support Chicago’s climate goals.</w:t>
      </w:r>
    </w:p>
    <w:p>
      <w:pPr>
        <w:numPr>
          <w:ilvl w:val="0"/>
          <w:numId w:val="1003"/>
        </w:numPr>
        <w:pStyle w:val="Compact"/>
      </w:pPr>
      <w:r>
        <w:rPr>
          <w:bCs/>
          <w:b/>
        </w:rPr>
        <w:t xml:space="preserve">Cybersecurity in Automation:</w:t>
      </w:r>
      <w:r>
        <w:t xml:space="preserve"> </w:t>
      </w:r>
      <w:r>
        <w:t xml:space="preserve">Protecting mechatronic devices from cyber threats as they become more interconnected.</w:t>
      </w:r>
    </w:p>
    <w:p>
      <w:pPr>
        <w:pStyle w:val="FirstParagraph"/>
      </w:pPr>
      <w:r>
        <w:t xml:space="preserve">Chicago’s strategic location, combined with its educational and industrial ecosystems, positions it as a key player in these trends. By fostering collaboration between academia, industry leaders, and policymakers, the city can continue to lead in mechatronic innovation.</w:t>
      </w:r>
    </w:p>
    <w:bookmarkEnd w:id="25"/>
    <w:bookmarkStart w:id="26" w:name="conclusion"/>
    <w:p>
      <w:pPr>
        <w:pStyle w:val="Heading2"/>
      </w:pPr>
      <w:r>
        <w:rPr>
          <w:bCs/>
          <w:b/>
        </w:rPr>
        <w:t xml:space="preserve">Conclusion</w:t>
      </w:r>
    </w:p>
    <w:p>
      <w:pPr>
        <w:pStyle w:val="FirstParagraph"/>
      </w:pPr>
      <w:r>
        <w:t xml:space="preserve">In conclusion, the role of a Mechatronics Engineer in the United States—particularly within Chicago—is both critical and dynamic. As industries evolve toward automation, sustainability, and smart technologies, these engineers are at the forefront of shaping tomorrow’s infrastructure. Their work not only drives economic growth in Chicago but also reinforces the city’s status as a U.S. innovation leader. For students and professionals alike, pursuing a career in mechatronics offers opportunities to contribute to transformative projects while addressing global challenges through interdisciplinary ingenuity.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United States Chicago</dc:title>
  <dc:creator/>
  <dc:language>en</dc:language>
  <cp:keywords/>
  <dcterms:created xsi:type="dcterms:W3CDTF">2026-09-26T23:30:43Z</dcterms:created>
  <dcterms:modified xsi:type="dcterms:W3CDTF">2026-09-26T23:30:43Z</dcterms:modified>
</cp:coreProperties>
</file>

<file path=docProps/custom.xml><?xml version="1.0" encoding="utf-8"?>
<Properties xmlns="http://schemas.openxmlformats.org/officeDocument/2006/custom-properties" xmlns:vt="http://schemas.openxmlformats.org/officeDocument/2006/docPropsVTypes"/>
</file>