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c0d42aab5aa1bc39fbee8702ab26fa06fe5f31c"/>
    <w:p>
      <w:pPr>
        <w:pStyle w:val="Heading1"/>
      </w:pPr>
      <w:r>
        <w:t xml:space="preserve">Abstract Academic Document: The Role of a Mechatronics Engineer in Zimbabwe Harare</w:t>
      </w:r>
    </w:p>
    <w:p>
      <w:pPr>
        <w:pStyle w:val="FirstParagraph"/>
      </w:pPr>
      <w:r>
        <w:rPr>
          <w:bCs/>
          <w:b/>
        </w:rPr>
        <w:t xml:space="preserve">Abstract academic:</w:t>
      </w:r>
      <w:r>
        <w:t xml:space="preserve"> </w:t>
      </w:r>
      <w:r>
        <w:t xml:space="preserve">This document explores the significance, challenges, and opportunities associated with the profession of a</w:t>
      </w:r>
      <w:r>
        <w:t xml:space="preserve"> </w:t>
      </w:r>
      <w:r>
        <w:rPr>
          <w:bCs/>
          <w:b/>
        </w:rPr>
        <w:t xml:space="preserve">Mechatronics Engineer</w:t>
      </w:r>
      <w:r>
        <w:t xml:space="preserve"> </w:t>
      </w:r>
      <w:r>
        <w:t xml:space="preserve">in the context of</w:t>
      </w:r>
      <w:r>
        <w:t xml:space="preserve"> </w:t>
      </w:r>
      <w:r>
        <w:rPr>
          <w:bCs/>
          <w:b/>
        </w:rPr>
        <w:t xml:space="preserve">Zimbabwe Harare</w:t>
      </w:r>
      <w:r>
        <w:t xml:space="preserve">. As an interdisciplinary field combining mechanical engineering, electrical engineering, computer science, and control systems, mechatronics has gained prominence in modern industries worldwide. In Zimbabwe’s capital city of Harare, the role of a Mechatronics Engineer is critical to addressing the nation’s infrastructural needs while aligning with global technological advancements. This abstract academic document provides an in-depth analysis of how Mechatronics Engineers contribute to economic development, industrial automation, and innovation in Zimbabwe Harare. It further examines the unique challenges posed by local socio-economic conditions and highlights opportunities for growth within this specialized engineering discipline.</w:t>
      </w:r>
    </w:p>
    <w:bookmarkStart w:id="20" w:name="introduction"/>
    <w:p>
      <w:pPr>
        <w:pStyle w:val="Heading2"/>
      </w:pPr>
      <w:r>
        <w:t xml:space="preserve">Introduction</w:t>
      </w:r>
    </w:p>
    <w:p>
      <w:pPr>
        <w:pStyle w:val="FirstParagraph"/>
      </w:pPr>
      <w:r>
        <w:t xml:space="preserve">The field of</w:t>
      </w:r>
      <w:r>
        <w:t xml:space="preserve"> </w:t>
      </w:r>
      <w:r>
        <w:rPr>
          <w:bCs/>
          <w:b/>
        </w:rPr>
        <w:t xml:space="preserve">Mechatronics Engineering</w:t>
      </w:r>
      <w:r>
        <w:t xml:space="preserve"> </w:t>
      </w:r>
      <w:r>
        <w:t xml:space="preserve">has emerged as a cornerstone of technological innovation, particularly in regions striving to modernize their industrial sectors. In Zimbabwe Harare, the demand for skilled Mechatronics Engineers has grown exponentially due to the need for automation in agriculture, manufacturing, energy systems, and urban infrastructure. This abstract academic document delves into the role of Mechatronics Engineers in shaping Zimbabwe’s technological landscape while addressing the specific challenges unique to Harare. The city of Harare serves as a hub for education, research, and industry in Zimbabwe; however, it also faces limitations such as resource constraints, funding gaps, and infrastructure deficits that impact the growth of engineering disciplines like mechatronics.</w:t>
      </w:r>
    </w:p>
    <w:bookmarkEnd w:id="20"/>
    <w:bookmarkStart w:id="21" w:name="X8f683f877e564811e8a88721b17e12161a07b12"/>
    <w:p>
      <w:pPr>
        <w:pStyle w:val="Heading2"/>
      </w:pPr>
      <w:r>
        <w:t xml:space="preserve">The Role of a Mechatronics Engineer in Zimbabwe Harare</w:t>
      </w:r>
    </w:p>
    <w:p>
      <w:pPr>
        <w:pStyle w:val="FirstParagraph"/>
      </w:pPr>
      <w:r>
        <w:t xml:space="preserve">A</w:t>
      </w:r>
      <w:r>
        <w:t xml:space="preserve"> </w:t>
      </w:r>
      <w:r>
        <w:rPr>
          <w:bCs/>
          <w:b/>
        </w:rPr>
        <w:t xml:space="preserve">Mechatronics Engineer</w:t>
      </w:r>
      <w:r>
        <w:t xml:space="preserve"> </w:t>
      </w:r>
      <w:r>
        <w:t xml:space="preserve">is tasked with designing, developing, and maintaining systems that integrate mechanical components with electronic and computerized control systems. In the context of Zimbabwe Harare, these engineers are pivotal in addressing challenges related to industrialization, energy efficiency, and sustainable development. For instance, they play a crucial role in automating agricultural processes to boost food production in a country facing periodic droughts and land degradation. Additionally, they contribute to the modernization of manufacturing units by introducing automated machinery that reduces manual labor costs and enhances productivity.</w:t>
      </w:r>
    </w:p>
    <w:p>
      <w:pPr>
        <w:pStyle w:val="BodyText"/>
      </w:pPr>
      <w:r>
        <w:t xml:space="preserve">In Harare, Mechatronics Engineers are also engaged in upgrading electrical grids and renewable energy systems. With Zimbabwe grappling with frequent power outages, these engineers design hybrid energy solutions that combine solar power with battery storage systems to ensure uninterrupted electricity supply for both residential and commercial purposes. Furthermore, they collaborate with urban planners to develop smart infrastructure projects such as traffic control systems, water distribution networks, and waste management technologies tailored to Harare’s growing population.</w:t>
      </w:r>
    </w:p>
    <w:bookmarkEnd w:id="21"/>
    <w:bookmarkStart w:id="22" w:name="Xb1c7f7b679af61b91beca6f781d149e3a60bd02"/>
    <w:p>
      <w:pPr>
        <w:pStyle w:val="Heading2"/>
      </w:pPr>
      <w:r>
        <w:t xml:space="preserve">Challenges Faced by Mechatronics Engineers in Zimbabwe Harare</w:t>
      </w:r>
    </w:p>
    <w:p>
      <w:pPr>
        <w:pStyle w:val="FirstParagraph"/>
      </w:pPr>
      <w:r>
        <w:t xml:space="preserve">Despite the critical role of Mechatronics Engineers in Zimbabwe Harare, several challenges hinder their effectiveness. One major issue is the limited availability of advanced equipment and tools necessary for research and development. Many educational institutions in Harare lack state-of-the-art laboratories, which restricts students’ ability to gain hands-on experience with modern mechatronics systems. This gap between academic training and industry requirements poses a challenge for graduates entering the workforce.</w:t>
      </w:r>
    </w:p>
    <w:p>
      <w:pPr>
        <w:pStyle w:val="BodyText"/>
      </w:pPr>
      <w:r>
        <w:t xml:space="preserve">Another significant challenge is the inadequate funding for infrastructure projects that require mechatronic solutions. While private companies and government agencies recognize the importance of automation, budget constraints often prevent them from investing in cutting-edge technologies. Additionally, Zimbabwe’s economic instability, characterized by currency depreciation and inflation, complicates procurement processes for essential components like sensors, actuators, and programmable logic controllers (PLCs) used in mechatronics applications.</w:t>
      </w:r>
    </w:p>
    <w:bookmarkEnd w:id="22"/>
    <w:bookmarkStart w:id="23" w:name="Xf2bdbe8db79952c4998db8c9ff4fe608c2ed3c6"/>
    <w:p>
      <w:pPr>
        <w:pStyle w:val="Heading2"/>
      </w:pPr>
      <w:r>
        <w:t xml:space="preserve">Opportunities for Growth in Mechatronics Engineering</w:t>
      </w:r>
    </w:p>
    <w:p>
      <w:pPr>
        <w:pStyle w:val="FirstParagraph"/>
      </w:pPr>
      <w:r>
        <w:t xml:space="preserve">Despite these challenges, the field of</w:t>
      </w:r>
      <w:r>
        <w:t xml:space="preserve"> </w:t>
      </w:r>
      <w:r>
        <w:rPr>
          <w:bCs/>
          <w:b/>
        </w:rPr>
        <w:t xml:space="preserve">Mechatronics Engineering</w:t>
      </w:r>
      <w:r>
        <w:t xml:space="preserve"> </w:t>
      </w:r>
      <w:r>
        <w:t xml:space="preserve">in Zimbabwe Harare presents numerous opportunities. The government and private sector have increasingly emphasized innovation as a driver of economic growth, creating demand for engineers who can develop cost-effective solutions tailored to local needs. For instance, startups in Harare are leveraging mechatronic technologies to create automated irrigation systems for smallholder farmers, addressing food insecurity while promoting sustainability.</w:t>
      </w:r>
    </w:p>
    <w:p>
      <w:pPr>
        <w:pStyle w:val="BodyText"/>
      </w:pPr>
      <w:r>
        <w:t xml:space="preserve">Academic institutions such as the University of Zimbabwe and Great Zimbabwe University have initiated programs focused on mechatronics, equipping students with skills in robotics, embedded systems design, and industrial automation. These programs not only contribute to the development of a skilled workforce but also foster research collaborations with local industries. Furthermore, international partnerships between Harare-based universities and global institutions provide students with access to advanced training opportunities abroad.</w:t>
      </w:r>
    </w:p>
    <w:bookmarkEnd w:id="23"/>
    <w:bookmarkStart w:id="24" w:name="Xf60f13913849c138f792baed0185bc0eeb72523"/>
    <w:p>
      <w:pPr>
        <w:pStyle w:val="Heading2"/>
      </w:pPr>
      <w:r>
        <w:t xml:space="preserve">Case Study: Mechatronics in Zimbabwe’s Mining Sector</w:t>
      </w:r>
    </w:p>
    <w:p>
      <w:pPr>
        <w:pStyle w:val="FirstParagraph"/>
      </w:pPr>
      <w:r>
        <w:t xml:space="preserve">The mining industry, a cornerstone of Zimbabwe’s economy, has increasingly relied on Mechatronics Engineers to optimize operations in Harare. For example, engineers have designed automated conveyor belt systems and sensor-based monitoring tools to enhance safety and efficiency in gold and platinum mines. These innovations reduce human exposure to hazardous environments while improving productivity metrics.</w:t>
      </w:r>
    </w:p>
    <w:p>
      <w:pPr>
        <w:pStyle w:val="BodyText"/>
      </w:pPr>
      <w:r>
        <w:t xml:space="preserve">In addition, Mechatronics Engineers have developed remote-controlled drilling machines that minimize the risk of accidents in deep underground mines. Such projects highlight the potential for mechatronic solutions to transform traditional industries into modern, competitive enterprises capable of meeting global standards.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 Zimbabwe Harare is indispensable to the nation’s quest for technological advancement and economic resilience. While challenges such as limited resources and funding persist, the opportunities for innovation in sectors like agriculture, energy, and mining are substantial. As Zimbabwe continues to prioritize industrialization, Mechatronics Engineers will play a pivotal role in shaping Harare’s future as a hub of engineering excellence. This abstract academic document underscores the importance of nurturing this field through targeted education programs, public-private partnerships, and investments in research infrastructure to unlock its full potential in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Zimbabwe Harare</dc:title>
  <dc:creator/>
  <dc:language>en</dc:language>
  <cp:keywords/>
  <dcterms:created xsi:type="dcterms:W3CDTF">2026-04-29T15:26:48Z</dcterms:created>
  <dcterms:modified xsi:type="dcterms:W3CDTF">2026-04-29T15:26:48Z</dcterms:modified>
</cp:coreProperties>
</file>

<file path=docProps/custom.xml><?xml version="1.0" encoding="utf-8"?>
<Properties xmlns="http://schemas.openxmlformats.org/officeDocument/2006/custom-properties" xmlns:vt="http://schemas.openxmlformats.org/officeDocument/2006/docPropsVTypes"/>
</file>