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Argentina,</w:t>
      </w:r>
      <w:r>
        <w:t xml:space="preserve"> </w:t>
      </w:r>
      <w:r>
        <w:t xml:space="preserve">Córdoba</w:t>
      </w:r>
    </w:p>
    <w:bookmarkStart w:id="26" w:name="X16d05e7cfad2e0436385c188965170c29fa22f3"/>
    <w:p>
      <w:pPr>
        <w:pStyle w:val="Heading1"/>
      </w:pPr>
      <w:r>
        <w:t xml:space="preserve">Abstract Academic Document: The Role of Meteorologists in Argentina, Córdoba</w:t>
      </w:r>
    </w:p>
    <w:p>
      <w:pPr>
        <w:pStyle w:val="FirstParagraph"/>
      </w:pPr>
      <w:r>
        <w:rPr>
          <w:bCs/>
          <w:b/>
        </w:rPr>
        <w:t xml:space="preserve">Keywords:</w:t>
      </w:r>
      <w:r>
        <w:t xml:space="preserve"> </w:t>
      </w:r>
      <w:r>
        <w:t xml:space="preserve">Abstract academic, Meteorologist, Argentina Córdoba</w:t>
      </w:r>
    </w:p>
    <w:bookmarkStart w:id="20" w:name="introduction"/>
    <w:p>
      <w:pPr>
        <w:pStyle w:val="Heading2"/>
      </w:pPr>
      <w:r>
        <w:t xml:space="preserve">Introduction</w:t>
      </w:r>
    </w:p>
    <w:p>
      <w:pPr>
        <w:pStyle w:val="FirstParagraph"/>
      </w:pPr>
      <w:r>
        <w:t xml:space="preserve">In the context of a rapidly evolving global climate and increasing environmental challenges, the role of meteorologists has become indispensable in both scientific research and practical applications. This abstract academic document explores the specific contributions of meteorologists operating within</w:t>
      </w:r>
      <w:r>
        <w:t xml:space="preserve"> </w:t>
      </w:r>
      <w:r>
        <w:rPr>
          <w:bCs/>
          <w:b/>
        </w:rPr>
        <w:t xml:space="preserve">Argentina Córdoba</w:t>
      </w:r>
      <w:r>
        <w:t xml:space="preserve">, a region characterized by its unique climatic conditions, diverse geographical features, and socio-economic dynamics. The study delves into how meteorological science is applied to address local challenges such as agricultural planning, disaster mitigation, and public health management in Córdoba. By examining the intersection of meteorology with regional development and academic research in Argentina’s central province of Córdoba, this document highlights the critical importance of meteorologists in fostering sustainable practices and scientific innovation.</w:t>
      </w:r>
    </w:p>
    <w:p>
      <w:pPr>
        <w:pStyle w:val="BodyText"/>
      </w:pPr>
      <w:r>
        <w:t xml:space="preserve">Córdoba, located in the central region of Argentina, is a province renowned for its semi-arid to temperate climate, which significantly influences its agricultural output and natural resource management. The province’s complex topography—ranging from the Sierra de Córdoba mountain range to the flat plains of the Pampas—creates a mosaic of microclimates that require specialized meteorological analysis. Meteorologists in this region play a pivotal role in interpreting weather patterns, forecasting extreme events, and advising stakeholders on climate-related decisions. This document serves as an academic overview of these contributions, emphasizing the unique challenges and opportunities faced by meteorologists operating within</w:t>
      </w:r>
      <w:r>
        <w:t xml:space="preserve"> </w:t>
      </w:r>
      <w:r>
        <w:rPr>
          <w:bCs/>
          <w:b/>
        </w:rPr>
        <w:t xml:space="preserve">Argentina Córdoba</w:t>
      </w:r>
      <w:r>
        <w:t xml:space="preserve">.</w:t>
      </w:r>
    </w:p>
    <w:bookmarkEnd w:id="20"/>
    <w:bookmarkStart w:id="21" w:name="Xde148b25a4c3226f8823bd62ec3b6ab8d0121c2"/>
    <w:p>
      <w:pPr>
        <w:pStyle w:val="Heading2"/>
      </w:pPr>
      <w:r>
        <w:t xml:space="preserve">The Role of Meteorologists in Argentina Córdoba</w:t>
      </w:r>
    </w:p>
    <w:p>
      <w:pPr>
        <w:pStyle w:val="FirstParagraph"/>
      </w:pPr>
      <w:r>
        <w:t xml:space="preserve">The work of meteorologists in</w:t>
      </w:r>
      <w:r>
        <w:t xml:space="preserve"> </w:t>
      </w:r>
      <w:r>
        <w:rPr>
          <w:bCs/>
          <w:b/>
        </w:rPr>
        <w:t xml:space="preserve">Argentina Córdoba</w:t>
      </w:r>
      <w:r>
        <w:t xml:space="preserve"> </w:t>
      </w:r>
      <w:r>
        <w:t xml:space="preserve">is deeply intertwined with the region’s economic and environmental needs. As a major agricultural hub, Córdoba relies heavily on accurate weather forecasts to manage crop cycles, optimize irrigation systems, and mitigate risks posed by droughts or excessive rainfall. Meteorologists collaborate with farmers, agronomists, and policymakers to develop climate-smart strategies that enhance productivity while preserving ecological balance. For instance, the use of satellite imagery and high-resolution atmospheric models allows meteorologists to predict seasonal rainfall trends with greater precision, enabling farmers to adjust planting schedules and resource allocation accordingly.</w:t>
      </w:r>
    </w:p>
    <w:p>
      <w:pPr>
        <w:pStyle w:val="BodyText"/>
      </w:pPr>
      <w:r>
        <w:t xml:space="preserve">Moreover, the province’s susceptibility to extreme weather events—such as heatwaves, heavy precipitation, and occasional flooding—requires meteorologists to engage in proactive disaster risk reduction. By analyzing historical climate data and monitoring real-time atmospheric conditions, these professionals provide early warnings that save lives and reduce economic losses. Their role extends beyond forecasting; they also participate in community education initiatives, raising awareness about climate resilience and adaptive strategies tailored to Córdoba’s specific vulnerabilities.</w:t>
      </w:r>
    </w:p>
    <w:bookmarkEnd w:id="21"/>
    <w:bookmarkStart w:id="22" w:name="Xc35a00796476e2071ab9d6b1b8de6dafe442ede"/>
    <w:p>
      <w:pPr>
        <w:pStyle w:val="Heading2"/>
      </w:pPr>
      <w:r>
        <w:t xml:space="preserve">Academic Research and Meteorological Innovation</w:t>
      </w:r>
    </w:p>
    <w:p>
      <w:pPr>
        <w:pStyle w:val="FirstParagraph"/>
      </w:pPr>
      <w:r>
        <w:t xml:space="preserve">The academic landscape of</w:t>
      </w:r>
      <w:r>
        <w:t xml:space="preserve"> </w:t>
      </w:r>
      <w:r>
        <w:rPr>
          <w:bCs/>
          <w:b/>
        </w:rPr>
        <w:t xml:space="preserve">Argentina Córdoba</w:t>
      </w:r>
      <w:r>
        <w:t xml:space="preserve"> </w:t>
      </w:r>
      <w:r>
        <w:t xml:space="preserve">is enriched by the presence of research institutions and universities that prioritize meteorological studies. The Universidad Nacional de Córdoba (UNC), for example, hosts specialized departments and research groups focused on atmospheric sciences, climate modeling, and environmental monitoring. These academic entities not only produce cutting-edge scientific knowledge but also train the next generation of meteorologists equipped to tackle regional and global challenges.</w:t>
      </w:r>
    </w:p>
    <w:p>
      <w:pPr>
        <w:pStyle w:val="BodyText"/>
      </w:pPr>
      <w:r>
        <w:t xml:space="preserve">One notable area of research is the study of</w:t>
      </w:r>
      <w:r>
        <w:t xml:space="preserve"> </w:t>
      </w:r>
      <w:r>
        <w:rPr>
          <w:bCs/>
          <w:b/>
        </w:rPr>
        <w:t xml:space="preserve">Córdoba’s microclimates</w:t>
      </w:r>
      <w:r>
        <w:t xml:space="preserve">, which are influenced by factors such as altitude, proximity to rivers, and land use patterns. Meteorologists in academic settings collaborate with geographers, ecologists, and engineers to develop interdisciplinary approaches for addressing climate-related issues. For instance, ongoing projects aim to integrate traditional agricultural practices with modern meteorological data to enhance food security in rural communities.</w:t>
      </w:r>
    </w:p>
    <w:p>
      <w:pPr>
        <w:pStyle w:val="BodyText"/>
      </w:pPr>
      <w:r>
        <w:t xml:space="preserve">Additionally, the academic community in Córdoba is at the forefront of exploring how climate change impacts regional weather patterns. Studies conducted by local meteorologists have revealed a gradual shift toward prolonged dry seasons and increased frequency of extreme temperatures, which necessitate adaptive measures. These findings contribute to national and international climate policy discussions, underscoring the significance of Córdoba’s meteorological research.</w:t>
      </w:r>
    </w:p>
    <w:bookmarkEnd w:id="22"/>
    <w:bookmarkStart w:id="23" w:name="X78f45e8b38310861e25451b7ea3cee0ad3f6be4"/>
    <w:p>
      <w:pPr>
        <w:pStyle w:val="Heading2"/>
      </w:pPr>
      <w:r>
        <w:t xml:space="preserve">Technological Advancements and Data-Driven Solutions</w:t>
      </w:r>
    </w:p>
    <w:p>
      <w:pPr>
        <w:pStyle w:val="FirstParagraph"/>
      </w:pPr>
      <w:r>
        <w:t xml:space="preserve">The evolution of meteorology in</w:t>
      </w:r>
      <w:r>
        <w:t xml:space="preserve"> </w:t>
      </w:r>
      <w:r>
        <w:rPr>
          <w:bCs/>
          <w:b/>
        </w:rPr>
        <w:t xml:space="preserve">Argentina Córdoba</w:t>
      </w:r>
      <w:r>
        <w:t xml:space="preserve"> </w:t>
      </w:r>
      <w:r>
        <w:t xml:space="preserve">has been significantly propelled by technological advancements. Meteorologists now leverage tools such as Doppler radar, weather balloons, and remote sensing technologies to gather precise atmospheric data. These innovations enable more accurate short-term forecasts and long-term climate projections, which are vital for sectors like energy production (e.g., wind and solar power) and urban planning.</w:t>
      </w:r>
    </w:p>
    <w:p>
      <w:pPr>
        <w:pStyle w:val="BodyText"/>
      </w:pPr>
      <w:r>
        <w:t xml:space="preserve">The integration of artificial intelligence (AI) into meteorological models is another emerging trend. Researchers in Córdoba are experimenting with machine learning algorithms to detect patterns in weather data that traditional methods may overlook. This approach not only improves forecast accuracy but also enhances the ability to predict phenomena such as El Niño events, which have profound implications for Argentina’s climate.</w:t>
      </w:r>
    </w:p>
    <w:p>
      <w:pPr>
        <w:pStyle w:val="BodyText"/>
      </w:pPr>
      <w:r>
        <w:t xml:space="preserve">Furthermore, meteorologists in the region actively participate in citizen science projects, encouraging public engagement with weather data. Initiatives like real-time rainfall monitoring networks and mobile apps that provide localized forecasts empower residents to make informed decisions about their daily activities and long-term planning.</w:t>
      </w:r>
    </w:p>
    <w:bookmarkEnd w:id="23"/>
    <w:bookmarkStart w:id="24" w:name="challenges-and-future-directions"/>
    <w:p>
      <w:pPr>
        <w:pStyle w:val="Heading2"/>
      </w:pPr>
      <w:r>
        <w:t xml:space="preserve">Challenges and Future Directions</w:t>
      </w:r>
    </w:p>
    <w:p>
      <w:pPr>
        <w:pStyle w:val="FirstParagraph"/>
      </w:pPr>
      <w:r>
        <w:t xml:space="preserve">Despite the progress made, meteorologists in</w:t>
      </w:r>
      <w:r>
        <w:t xml:space="preserve"> </w:t>
      </w:r>
      <w:r>
        <w:rPr>
          <w:bCs/>
          <w:b/>
        </w:rPr>
        <w:t xml:space="preserve">Argentina Córdoba</w:t>
      </w:r>
      <w:r>
        <w:t xml:space="preserve"> </w:t>
      </w:r>
      <w:r>
        <w:t xml:space="preserve">face challenges such as limited funding for research infrastructure, data gaps in remote areas, and the need to balance scientific rigor with public communication. Addressing these issues requires collaboration between academic institutions, government agencies, and private sectors to ensure that meteorological services remain robust and accessible.</w:t>
      </w:r>
    </w:p>
    <w:p>
      <w:pPr>
        <w:pStyle w:val="BodyText"/>
      </w:pPr>
      <w:r>
        <w:t xml:space="preserve">The future of meteorology in Córdoba hinges on continued investment in education, technology, and interdisciplinary research. By fostering partnerships with international organizations and leveraging global climate data networks, local meteorologists can further refine their understanding of regional weather dynamics. Additionally, promoting gender equity and diversity within the field will ensure that a wider range of perspectives informs scientific advancements.</w:t>
      </w:r>
    </w:p>
    <w:bookmarkEnd w:id="24"/>
    <w:bookmarkStart w:id="25" w:name="conclusion"/>
    <w:p>
      <w:pPr>
        <w:pStyle w:val="Heading2"/>
      </w:pPr>
      <w:r>
        <w:t xml:space="preserve">Conclusion</w:t>
      </w:r>
    </w:p>
    <w:p>
      <w:pPr>
        <w:pStyle w:val="FirstParagraph"/>
      </w:pPr>
      <w:r>
        <w:t xml:space="preserve">In conclusion, meteorologists in</w:t>
      </w:r>
      <w:r>
        <w:t xml:space="preserve"> </w:t>
      </w:r>
      <w:r>
        <w:rPr>
          <w:bCs/>
          <w:b/>
        </w:rPr>
        <w:t xml:space="preserve">Argentina Córdoba</w:t>
      </w:r>
      <w:r>
        <w:t xml:space="preserve"> </w:t>
      </w:r>
      <w:r>
        <w:t xml:space="preserve">serve as vital links between scientific research, environmental stewardship, and socio-economic development. Their work not only enhances the accuracy of weather predictions but also contributes to building climate resilience in a region facing unprecedented challenges. This abstract academic document underscores the critical role of meteorologists in shaping the future of Córdoba through innovation, education, and community engagement. As global climate patterns continue to evolve, the expertise and dedication of meteorologists in</w:t>
      </w:r>
      <w:r>
        <w:t xml:space="preserve"> </w:t>
      </w:r>
      <w:r>
        <w:rPr>
          <w:bCs/>
          <w:b/>
        </w:rPr>
        <w:t xml:space="preserve">Argentina Córdoba</w:t>
      </w:r>
      <w:r>
        <w:t xml:space="preserve"> </w:t>
      </w:r>
      <w:r>
        <w:t xml:space="preserve">will remain indispensable to ensuring a sustainable and prosperous future for the province.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Meteorologists in Argentina, Córdoba</dc:title>
  <dc:creator/>
  <cp:keywords/>
  <dcterms:created xsi:type="dcterms:W3CDTF">2026-07-23T17:11:14Z</dcterms:created>
  <dcterms:modified xsi:type="dcterms:W3CDTF">2026-07-23T17:11:14Z</dcterms:modified>
</cp:coreProperties>
</file>

<file path=docProps/custom.xml><?xml version="1.0" encoding="utf-8"?>
<Properties xmlns="http://schemas.openxmlformats.org/officeDocument/2006/custom-properties" xmlns:vt="http://schemas.openxmlformats.org/officeDocument/2006/docPropsVTypes"/>
</file>