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d465d714ed5ccf8b21d98343a094029c14d7368"/>
    <w:p>
      <w:pPr>
        <w:pStyle w:val="Heading1"/>
      </w:pPr>
      <w:r>
        <w:t xml:space="preserve">Abstract Academic Document: The Role of Meteorologists in Weather Forecasting and Climate Analysis in Brazil, Rio de Janeiro</w:t>
      </w:r>
    </w:p>
    <w:p>
      <w:pPr>
        <w:pStyle w:val="FirstParagraph"/>
      </w:pPr>
      <w:r>
        <w:rPr>
          <w:bCs/>
          <w:b/>
        </w:rPr>
        <w:t xml:space="preserve">Keywords:</w:t>
      </w:r>
      <w:r>
        <w:t xml:space="preserve"> </w:t>
      </w:r>
      <w:r>
        <w:t xml:space="preserve">Abstract academic, Meteorologist, Brazil Rio de Janeiro.</w:t>
      </w:r>
    </w:p>
    <w:p>
      <w:pPr>
        <w:pStyle w:val="BodyText"/>
      </w:pPr>
      <w:r>
        <w:t xml:space="preserve">The field of meteorology plays a pivotal role in modern society, particularly in regions like</w:t>
      </w:r>
      <w:r>
        <w:t xml:space="preserve"> </w:t>
      </w:r>
      <w:r>
        <w:rPr>
          <w:bCs/>
          <w:b/>
        </w:rPr>
        <w:t xml:space="preserve">Brazil Rio de Janeiro</w:t>
      </w:r>
      <w:r>
        <w:t xml:space="preserve">, where climatic variability significantly impacts urban infrastructure, public health, and economic activities. This</w:t>
      </w:r>
      <w:r>
        <w:t xml:space="preserve"> </w:t>
      </w:r>
      <w:r>
        <w:rPr>
          <w:bCs/>
          <w:b/>
        </w:rPr>
        <w:t xml:space="preserve">abstract academic</w:t>
      </w:r>
      <w:r>
        <w:t xml:space="preserve"> </w:t>
      </w:r>
      <w:r>
        <w:t xml:space="preserve">document explores the multifaceted responsibilities of</w:t>
      </w:r>
      <w:r>
        <w:t xml:space="preserve"> </w:t>
      </w:r>
      <w:r>
        <w:rPr>
          <w:bCs/>
          <w:b/>
        </w:rPr>
        <w:t xml:space="preserve">Meteorologist</w:t>
      </w:r>
      <w:r>
        <w:t xml:space="preserve">s operating within this dynamic coastal environment, emphasizing their contributions to weather forecasting, climate research, and disaster mitigation. Rio de Janeiro’s unique geographical position—characterized by its proximity to the Atlantic Ocean, tropical climate patterns, and topographical diversity—demands a specialized approach to meteorological studies. This analysis delves into the academic significance of meteorological work in this region, highlighting the challenges faced by professionals in predicting extreme weather events such as heavy rainfall, coastal storms, and temperature fluctuations.</w:t>
      </w:r>
    </w:p>
    <w:bookmarkStart w:id="20" w:name="Xe9b84f93d815eae7e6b6f264782f43ee1ff2ac5"/>
    <w:p>
      <w:pPr>
        <w:pStyle w:val="Heading2"/>
      </w:pPr>
      <w:r>
        <w:t xml:space="preserve">1. The Meteorologist’s Role in Rio de Janeiro: A Multidisciplinary Approach</w:t>
      </w:r>
    </w:p>
    <w:p>
      <w:pPr>
        <w:pStyle w:val="FirstParagraph"/>
      </w:pPr>
      <w:r>
        <w:rPr>
          <w:bCs/>
          <w:b/>
        </w:rPr>
        <w:t xml:space="preserve">Meteorologist</w:t>
      </w:r>
      <w:r>
        <w:t xml:space="preserve">s in</w:t>
      </w:r>
      <w:r>
        <w:t xml:space="preserve"> </w:t>
      </w:r>
      <w:r>
        <w:rPr>
          <w:bCs/>
          <w:b/>
        </w:rPr>
        <w:t xml:space="preserve">Brazil Rio de Janeiro</w:t>
      </w:r>
      <w:r>
        <w:t xml:space="preserve"> </w:t>
      </w:r>
      <w:r>
        <w:t xml:space="preserve">are tasked with analyzing atmospheric conditions to provide accurate weather forecasts and climate projections. Their work is critical for sectors ranging from agriculture and transportation to tourism and urban planning. Given the city’s susceptibility to flooding during the rainy season (December to March), meteorologists collaborate with emergency management agencies to issue early warnings, enabling timely evacuation strategies and resource allocation. The academic rigor required for this role includes advanced training in atmospheric science, data modeling, and the use of sophisticated tools such as Doppler radar, satellite imagery, and numerical weather prediction models.</w:t>
      </w:r>
    </w:p>
    <w:p>
      <w:pPr>
        <w:pStyle w:val="BodyText"/>
      </w:pPr>
      <w:r>
        <w:t xml:space="preserve">Furthermore,</w:t>
      </w:r>
      <w:r>
        <w:t xml:space="preserve"> </w:t>
      </w:r>
      <w:r>
        <w:rPr>
          <w:bCs/>
          <w:b/>
        </w:rPr>
        <w:t xml:space="preserve">Meteorologist</w:t>
      </w:r>
      <w:r>
        <w:t xml:space="preserve">s in Rio de Janeiro engage in interdisciplinary research to address climate change impacts on the region. For instance, studies have shown that rising sea levels threaten coastal communities in the city’s southern zones (e.g., Copacabana and Ipanema), necessitating long-term climate adaptation strategies. Academic institutions such as the Federal University of Rio de Janeiro (UFRJ) and the National Institute for Space Research (INPE) play a central role in training meteorologists and conducting climate-related research tailored to the region’s needs.</w:t>
      </w:r>
    </w:p>
    <w:bookmarkEnd w:id="20"/>
    <w:bookmarkStart w:id="21" w:name="X50d940747d2f09c6be616460801fc9b89f233b2"/>
    <w:p>
      <w:pPr>
        <w:pStyle w:val="Heading2"/>
      </w:pPr>
      <w:r>
        <w:t xml:space="preserve">2. Weather Forecasting: A Vital Service in Urban Contexts</w:t>
      </w:r>
    </w:p>
    <w:p>
      <w:pPr>
        <w:pStyle w:val="FirstParagraph"/>
      </w:pPr>
      <w:r>
        <w:t xml:space="preserve">The</w:t>
      </w:r>
      <w:r>
        <w:t xml:space="preserve"> </w:t>
      </w:r>
      <w:r>
        <w:rPr>
          <w:bCs/>
          <w:b/>
        </w:rPr>
        <w:t xml:space="preserve">Meteorologist</w:t>
      </w:r>
      <w:r>
        <w:t xml:space="preserve">’s work in</w:t>
      </w:r>
      <w:r>
        <w:t xml:space="preserve"> </w:t>
      </w:r>
      <w:r>
        <w:rPr>
          <w:bCs/>
          <w:b/>
        </w:rPr>
        <w:t xml:space="preserve">Brazil Rio de Janeiro</w:t>
      </w:r>
      <w:r>
        <w:t xml:space="preserve"> </w:t>
      </w:r>
      <w:r>
        <w:t xml:space="preserve">extends beyond theoretical research to practical applications that safeguard public safety. The city’s weather patterns are influenced by factors such as the Atlantic Ocean, the Tropic of Capricorn, and its mountainous terrain (e.g., the Serra do Mar range). These elements contribute to localized weather phenomena like microclimates and abrupt changes in precipitation. For example, meteorologists must account for orographic lift when predicting rainfall distribution across different districts of Rio de Janeiro.</w:t>
      </w:r>
    </w:p>
    <w:p>
      <w:pPr>
        <w:pStyle w:val="BodyText"/>
      </w:pPr>
      <w:r>
        <w:t xml:space="preserve">In recent years, the frequency of extreme weather events has increased due to climate change.</w:t>
      </w:r>
      <w:r>
        <w:t xml:space="preserve"> </w:t>
      </w:r>
      <w:r>
        <w:rPr>
          <w:bCs/>
          <w:b/>
        </w:rPr>
        <w:t xml:space="preserve">Meteorologist</w:t>
      </w:r>
      <w:r>
        <w:t xml:space="preserve">s have been instrumental in analyzing these trends and developing predictive models that integrate historical data with real-time observations. A notable example is the 2019 flood crisis, where meteorologists used advanced hydrological modeling to assess flood risks and advise on infrastructure reinforcements.</w:t>
      </w:r>
    </w:p>
    <w:bookmarkEnd w:id="21"/>
    <w:bookmarkStart w:id="22" w:name="X2419913984461be85b2ad34f080c9fb40c6e76d"/>
    <w:p>
      <w:pPr>
        <w:pStyle w:val="Heading2"/>
      </w:pPr>
      <w:r>
        <w:t xml:space="preserve">3. Climate Analysis: Long-Term Implications for Rio de Janeiro</w:t>
      </w:r>
    </w:p>
    <w:p>
      <w:pPr>
        <w:pStyle w:val="FirstParagraph"/>
      </w:pPr>
      <w:r>
        <w:t xml:space="preserve">Beyond short-term forecasting,</w:t>
      </w:r>
      <w:r>
        <w:t xml:space="preserve"> </w:t>
      </w:r>
      <w:r>
        <w:rPr>
          <w:bCs/>
          <w:b/>
        </w:rPr>
        <w:t xml:space="preserve">Meteorologist</w:t>
      </w:r>
      <w:r>
        <w:t xml:space="preserve">s in</w:t>
      </w:r>
      <w:r>
        <w:t xml:space="preserve"> </w:t>
      </w:r>
      <w:r>
        <w:rPr>
          <w:bCs/>
          <w:b/>
        </w:rPr>
        <w:t xml:space="preserve">Brazil Rio de Janeiro</w:t>
      </w:r>
      <w:r>
        <w:t xml:space="preserve"> </w:t>
      </w:r>
      <w:r>
        <w:t xml:space="preserve">contribute to climate analysis, focusing on long-term trends that affect the region’s ecosystems and human activities. This includes studying phenomena such as the El Niño-Southern Oscillation (ENSO), which influences rainfall patterns and exacerbates droughts or floods. Academic research by meteorologists in this area has highlighted the potential for increased tropical cyclone activity in the South Atlantic, a rare but growing concern for coastal cities like Rio de Janeiro.</w:t>
      </w:r>
    </w:p>
    <w:p>
      <w:pPr>
        <w:pStyle w:val="BodyText"/>
      </w:pPr>
      <w:r>
        <w:t xml:space="preserve">Additionally, meteorologists collaborate with environmental scientists to monitor air quality and urban heat islands—a pressing issue in Rio’s densely populated areas. Their analyses inform policies aimed at reducing pollution from vehicle emissions and promoting green spaces to mitigate temperature extremes. This academic intersection of meteorology and environmental science underscores the need for interdisciplinary approaches in addressing climate challenges.</w:t>
      </w:r>
    </w:p>
    <w:bookmarkEnd w:id="22"/>
    <w:bookmarkStart w:id="23" w:name="X1baf0000500a749a1a52033aef67b55a3fbecc2"/>
    <w:p>
      <w:pPr>
        <w:pStyle w:val="Heading2"/>
      </w:pPr>
      <w:r>
        <w:t xml:space="preserve">4. Academic Contributions: Research Institutions and Educational Programs</w:t>
      </w:r>
    </w:p>
    <w:p>
      <w:pPr>
        <w:pStyle w:val="FirstParagraph"/>
      </w:pPr>
      <w:r>
        <w:t xml:space="preserve">The</w:t>
      </w:r>
      <w:r>
        <w:t xml:space="preserve"> </w:t>
      </w:r>
      <w:r>
        <w:rPr>
          <w:bCs/>
          <w:b/>
        </w:rPr>
        <w:t xml:space="preserve">abstract academic</w:t>
      </w:r>
      <w:r>
        <w:t xml:space="preserve"> </w:t>
      </w:r>
      <w:r>
        <w:t xml:space="preserve">significance of meteorology in</w:t>
      </w:r>
      <w:r>
        <w:t xml:space="preserve"> </w:t>
      </w:r>
      <w:r>
        <w:rPr>
          <w:bCs/>
          <w:b/>
        </w:rPr>
        <w:t xml:space="preserve">Brazil Rio de Janeiro</w:t>
      </w:r>
      <w:r>
        <w:t xml:space="preserve"> </w:t>
      </w:r>
      <w:r>
        <w:t xml:space="preserve">is further amplified by the presence of leading research institutions. The National Institute for Space Research (INPE), for instance, operates weather stations and satellite observation systems that provide critical data for regional forecasts. Similarly, the Oceanographic Institute of UFRJ conducts studies on ocean-atmosphere interactions, which are essential for predicting coastal weather patterns.</w:t>
      </w:r>
    </w:p>
    <w:p>
      <w:pPr>
        <w:pStyle w:val="BodyText"/>
      </w:pPr>
      <w:r>
        <w:t xml:space="preserve">Academic programs in meteorology at institutions like UFRJ emphasize fieldwork and data analysis tailored to Brazil’s unique climatic conditions. Students engage in projects such as analyzing historical storm data, developing flood risk maps, and simulating climate scenarios under different greenhouse gas emission pathways. These initiatives not only advance scientific knowledge but also prepare future</w:t>
      </w:r>
      <w:r>
        <w:t xml:space="preserve"> </w:t>
      </w:r>
      <w:r>
        <w:rPr>
          <w:bCs/>
          <w:b/>
        </w:rPr>
        <w:t xml:space="preserve">Meteorologist</w:t>
      </w:r>
      <w:r>
        <w:t xml:space="preserve">s to address the specific needs of</w:t>
      </w:r>
      <w:r>
        <w:t xml:space="preserve"> </w:t>
      </w:r>
      <w:r>
        <w:rPr>
          <w:bCs/>
          <w:b/>
        </w:rPr>
        <w:t xml:space="preserve">Brazil Rio de Janeiro</w:t>
      </w:r>
      <w:r>
        <w:t xml:space="preserve">.</w:t>
      </w:r>
    </w:p>
    <w:bookmarkEnd w:id="23"/>
    <w:bookmarkStart w:id="24" w:name="challenges-and-future-directions"/>
    <w:p>
      <w:pPr>
        <w:pStyle w:val="Heading2"/>
      </w:pPr>
      <w:r>
        <w:t xml:space="preserve">5. Challenges and Future Directions</w:t>
      </w:r>
    </w:p>
    <w:p>
      <w:pPr>
        <w:pStyle w:val="FirstParagraph"/>
      </w:pPr>
      <w:r>
        <w:t xml:space="preserve">Despite their critical role,</w:t>
      </w:r>
      <w:r>
        <w:t xml:space="preserve"> </w:t>
      </w:r>
      <w:r>
        <w:rPr>
          <w:bCs/>
          <w:b/>
        </w:rPr>
        <w:t xml:space="preserve">Meteorologist</w:t>
      </w:r>
      <w:r>
        <w:t xml:space="preserve">s in</w:t>
      </w:r>
      <w:r>
        <w:t xml:space="preserve"> </w:t>
      </w:r>
      <w:r>
        <w:rPr>
          <w:bCs/>
          <w:b/>
        </w:rPr>
        <w:t xml:space="preserve">Brazil Rio de Janeiro</w:t>
      </w:r>
      <w:r>
        <w:t xml:space="preserve"> </w:t>
      </w:r>
      <w:r>
        <w:t xml:space="preserve">face challenges such as limited funding for research, the need for public awareness campaigns about weather risks, and the integration of emerging technologies like AI-driven climate models. Moreover, the rapid urbanization of Rio de Janeiro necessitates continuous updates to meteorological data systems to account for changes in land use and population density.</w:t>
      </w:r>
    </w:p>
    <w:p>
      <w:pPr>
        <w:pStyle w:val="BodyText"/>
      </w:pPr>
      <w:r>
        <w:t xml:space="preserve">Looking ahead, the academic community emphasizes expanding international collaborations to share best practices in meteorological research. For instance, partnerships with institutions in Europe and North America could enhance Brazil’s capacity to predict transcontinental weather patterns that affect trade routes or tourism industries.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Meteorologist</w:t>
      </w:r>
      <w:r>
        <w:t xml:space="preserve">s in</w:t>
      </w:r>
      <w:r>
        <w:t xml:space="preserve"> </w:t>
      </w:r>
      <w:r>
        <w:rPr>
          <w:bCs/>
          <w:b/>
        </w:rPr>
        <w:t xml:space="preserve">Brazil Rio de Janeiro</w:t>
      </w:r>
      <w:r>
        <w:t xml:space="preserve"> </w:t>
      </w:r>
      <w:r>
        <w:t xml:space="preserve">occupy a vital position at the intersection of science, public policy, and environmental stewardship. Their work ensures the safety of millions living in one of South America’s most iconic cities while contributing to global climate research. The</w:t>
      </w:r>
      <w:r>
        <w:t xml:space="preserve"> </w:t>
      </w:r>
      <w:r>
        <w:rPr>
          <w:bCs/>
          <w:b/>
        </w:rPr>
        <w:t xml:space="preserve">abstract academic</w:t>
      </w:r>
      <w:r>
        <w:t xml:space="preserve"> </w:t>
      </w:r>
      <w:r>
        <w:t xml:space="preserve">exploration of their role underscores the importance of investing in meteorological education, technological innovation, and interdisciplinary collaboration to address both local and global climatic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Brazil Rio de Janeiro</dc:title>
  <dc:creator/>
  <dc:language>en</dc:language>
  <cp:keywords/>
  <dcterms:created xsi:type="dcterms:W3CDTF">2026-07-23T13:23:21Z</dcterms:created>
  <dcterms:modified xsi:type="dcterms:W3CDTF">2026-07-23T13:23:21Z</dcterms:modified>
</cp:coreProperties>
</file>

<file path=docProps/custom.xml><?xml version="1.0" encoding="utf-8"?>
<Properties xmlns="http://schemas.openxmlformats.org/officeDocument/2006/custom-properties" xmlns:vt="http://schemas.openxmlformats.org/officeDocument/2006/docPropsVTypes"/>
</file>