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dab710cf3063c855b517ccfd3ec6f3a83d4b39f"/>
    <w:p>
      <w:pPr>
        <w:pStyle w:val="Heading1"/>
      </w:pPr>
      <w:r>
        <w:t xml:space="preserve">Abstract Academic Document: The Role of Meteorologists in Canada Montreal</w:t>
      </w:r>
    </w:p>
    <w:p>
      <w:pPr>
        <w:pStyle w:val="FirstParagraph"/>
      </w:pPr>
      <w:r>
        <w:rPr>
          <w:bCs/>
          <w:b/>
        </w:rPr>
        <w:t xml:space="preserve">Abstract:</w:t>
      </w:r>
    </w:p>
    <w:p>
      <w:pPr>
        <w:pStyle w:val="BodyText"/>
      </w:pPr>
      <w:r>
        <w:t xml:space="preserve">The role of meteorologists has become increasingly vital in modern society, particularly in regions characterized by dynamic and extreme weather patterns. In the context of Canada Montreal, a city renowned for its distinct climatic conditions and susceptibility to severe weather events, meteorologists play a critical role in public safety, economic planning, and environmental sustainability. This abstract academic document explores the multifaceted responsibilities of meteorologists operating within the geographical and climatological framework of Canada Montreal. It examines their contributions to forecasting, climate research, disaster mitigation, and community engagement while emphasizing the unique challenges posed by Montreal's microclimates, urban heat island effects, and seasonal weather variability. The discussion also highlights the educational prerequisites for becoming a meteorologist in Canada and underscores the importance of interdisciplinary collaboration in addressing regional weather-related challenges.</w:t>
      </w:r>
    </w:p>
    <w:bookmarkStart w:id="20" w:name="X45e1e761b5a2c00a41eda395859def74b3a6cc6"/>
    <w:p>
      <w:pPr>
        <w:pStyle w:val="Heading2"/>
      </w:pPr>
      <w:r>
        <w:t xml:space="preserve">The Significance of Meteorologists in Canada Montreal</w:t>
      </w:r>
    </w:p>
    <w:p>
      <w:pPr>
        <w:pStyle w:val="FirstParagraph"/>
      </w:pPr>
      <w:r>
        <w:t xml:space="preserve">Meteorologists are scientists who study atmospheric phenomena to predict and analyze weather patterns, ensuring that communities are prepared for both routine and extreme climatic conditions. In Canada Montreal, a city located in the province of Quebec, meteorologists face a unique set of challenges due to its geographical location and climate. Montreal experiences four distinct seasons, with winters marked by heavy snowfall and sub-zero temperatures, while summers bring thunderstorms and periods of high humidity. The city’s proximity to the St. Lawrence River further amplifies weather variability, as it influences local temperature fluctuations and precipitation patterns. Meteorologists in Montreal must therefore employ advanced forecasting techniques to provide accurate weather warnings for phenomena such as blizzards, heatwaves, and tornadoes.</w:t>
      </w:r>
    </w:p>
    <w:p>
      <w:pPr>
        <w:pStyle w:val="BodyText"/>
      </w:pPr>
      <w:r>
        <w:t xml:space="preserve">The role of meteorologists extends beyond mere forecasting; they are instrumental in climate research and environmental monitoring. For instance, the Canadian Meteorological Centre (CMC) collaborates with local institutions to study long-term climate trends in Montreal, including the impact of global warming on regional weather patterns. This data is crucial for policymakers, urban planners, and emergency management teams who rely on meteorological insights to mitigate risks associated with climate change.</w:t>
      </w:r>
    </w:p>
    <w:bookmarkEnd w:id="20"/>
    <w:bookmarkStart w:id="21" w:name="Xc815116cb9a17689fc93752592303c4216ccbe9"/>
    <w:p>
      <w:pPr>
        <w:pStyle w:val="Heading2"/>
      </w:pPr>
      <w:r>
        <w:t xml:space="preserve">Challenges Faced by Meteorologists in Canada Montreal</w:t>
      </w:r>
    </w:p>
    <w:p>
      <w:pPr>
        <w:pStyle w:val="FirstParagraph"/>
      </w:pPr>
      <w:r>
        <w:t xml:space="preserve">Meteorologists in Montreal must contend with several challenges that are specific to the region. One of the primary difficulties is the city’s complex microclimates, which arise from its topography and urban infrastructure. The built environment of Montreal, characterized by dense populations and high-rise buildings, creates localized weather effects such as urban heat islands, where temperatures in densely populated areas are significantly higher than in surrounding rural regions. This phenomenon complicates weather prediction models and requires meteorologists to incorporate real-time data from ground-based sensors and satellite imagery.</w:t>
      </w:r>
    </w:p>
    <w:p>
      <w:pPr>
        <w:pStyle w:val="BodyText"/>
      </w:pPr>
      <w:r>
        <w:t xml:space="preserve">Additionally, Montreal’s proximity to the Great Lakes contributes to the formation of lake-effect snowstorms during winter months. These events can lead to hazardous conditions, including reduced visibility, road closures, and disruptions in transportation networks. Meteorologists must therefore develop specialized models that account for the interaction between lake temperatures and atmospheric conditions to provide timely warnings.</w:t>
      </w:r>
    </w:p>
    <w:bookmarkEnd w:id="21"/>
    <w:bookmarkStart w:id="22" w:name="X74d68e73010a80ae42be0870ca926100433ea69"/>
    <w:p>
      <w:pPr>
        <w:pStyle w:val="Heading2"/>
      </w:pPr>
      <w:r>
        <w:t xml:space="preserve">Technological Advancements in Meteorology</w:t>
      </w:r>
    </w:p>
    <w:p>
      <w:pPr>
        <w:pStyle w:val="FirstParagraph"/>
      </w:pPr>
      <w:r>
        <w:t xml:space="preserve">The field of meteorology has seen remarkable advancements in technology, which have enhanced the accuracy and reliability of weather forecasting. In Canada Montreal, meteorologists utilize cutting-edge tools such as Doppler radar systems, high-resolution satellite imagery, and supercomputers to analyze atmospheric data. These technologies enable real-time monitoring of weather patterns and allow for more precise short-term forecasts.</w:t>
      </w:r>
    </w:p>
    <w:p>
      <w:pPr>
        <w:pStyle w:val="BodyText"/>
      </w:pPr>
      <w:r>
        <w:t xml:space="preserve">Furthermore, the integration of artificial intelligence (AI) in meteorological research has revolutionized data analysis. Machine learning algorithms are now employed to identify complex weather patterns that may not be easily discernible through traditional methods. This innovation is particularly beneficial in Montreal, where the combination of urban and natural environmental factors necessitates a high degree of precision in forecasting.</w:t>
      </w:r>
    </w:p>
    <w:bookmarkEnd w:id="22"/>
    <w:bookmarkStart w:id="23" w:name="X5314b0d50c5b5619a54eb478b5be9f339515aa1"/>
    <w:p>
      <w:pPr>
        <w:pStyle w:val="Heading2"/>
      </w:pPr>
      <w:r>
        <w:t xml:space="preserve">Educational Pathways for Meteorologists in Canada</w:t>
      </w:r>
    </w:p>
    <w:p>
      <w:pPr>
        <w:pStyle w:val="FirstParagraph"/>
      </w:pPr>
      <w:r>
        <w:t xml:space="preserve">Becoming a meteorologist requires rigorous academic training and professional certification. In Canada, aspiring meteorologists typically pursue degrees in atmospheric science, physics, or environmental studies from accredited universities such as McGill University or the Université du Québec à Montréal (UQAM). These institutions offer specialized programs that focus on climatology, weather analysis, and environmental modeling.</w:t>
      </w:r>
    </w:p>
    <w:p>
      <w:pPr>
        <w:pStyle w:val="BodyText"/>
      </w:pPr>
      <w:r>
        <w:t xml:space="preserve">After completing a bachelor’s degree, students may opt for advanced studies in meteorology through graduate programs. These programs often include hands-on research opportunities and internships with organizations like the Environment Canada Meteorological Service of Canada (MSC). Such experiences are invaluable for gaining practical insights into weather forecasting and climate analysis.</w:t>
      </w:r>
    </w:p>
    <w:bookmarkEnd w:id="23"/>
    <w:bookmarkStart w:id="24" w:name="Xce6af6398a04218654816b2eac9ff0b362fefdc"/>
    <w:p>
      <w:pPr>
        <w:pStyle w:val="Heading2"/>
      </w:pPr>
      <w:r>
        <w:t xml:space="preserve">The Social and Economic Impact of Meteorologists in Montreal</w:t>
      </w:r>
    </w:p>
    <w:p>
      <w:pPr>
        <w:pStyle w:val="FirstParagraph"/>
      </w:pPr>
      <w:r>
        <w:t xml:space="preserve">Meteorologists in Montreal contribute significantly to the social and economic well-being of the region. Their work directly influences public safety by issuing timely warnings for severe weather events, thereby reducing casualties and property damage. For example, during winter months, meteorological forecasts guide municipal authorities in deploying snow-clearing services effectively.</w:t>
      </w:r>
    </w:p>
    <w:p>
      <w:pPr>
        <w:pStyle w:val="BodyText"/>
      </w:pPr>
      <w:r>
        <w:t xml:space="preserve">Economically, accurate weather predictions are essential for industries such as agriculture, aviation, and tourism. Farmers in the surrounding regions of Montreal rely on meteorological data to optimize planting and harvesting schedules. Similarly, airlines depend on real-time weather updates to ensure safe flight operations during adverse conditions.</w:t>
      </w:r>
    </w:p>
    <w:bookmarkEnd w:id="24"/>
    <w:bookmarkStart w:id="25" w:name="conclusion"/>
    <w:p>
      <w:pPr>
        <w:pStyle w:val="Heading2"/>
      </w:pPr>
      <w:r>
        <w:t xml:space="preserve">Conclusion</w:t>
      </w:r>
    </w:p>
    <w:p>
      <w:pPr>
        <w:pStyle w:val="FirstParagraph"/>
      </w:pPr>
      <w:r>
        <w:t xml:space="preserve">In conclusion, meteorologists in Canada Montreal play a pivotal role in safeguarding public safety, advancing climate research, and supporting economic activities within the region. Their work is indispensable in an era marked by increasing climatic unpredictability and the growing impact of climate change. By leveraging advanced technologies and fostering interdisciplinary collaboration, meteorologists continue to enhance their ability to predict weather patterns accurately. As Montreal’s population and infrastructure expand, the demand for skilled meteorologists will only grow, underscoring the need for continued investment in education, research, and technological innovation within this vital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Canada Montreal</dc:title>
  <dc:creator/>
  <dc:language>en</dc:language>
  <cp:keywords/>
  <dcterms:created xsi:type="dcterms:W3CDTF">2026-07-22T22:43:23Z</dcterms:created>
  <dcterms:modified xsi:type="dcterms:W3CDTF">2026-07-22T22:43:23Z</dcterms:modified>
</cp:coreProperties>
</file>

<file path=docProps/custom.xml><?xml version="1.0" encoding="utf-8"?>
<Properties xmlns="http://schemas.openxmlformats.org/officeDocument/2006/custom-properties" xmlns:vt="http://schemas.openxmlformats.org/officeDocument/2006/docPropsVTypes"/>
</file>