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3e380eefeed5f9ffe9fcc318eb8ca1bb08e7c7c"/>
    <w:p>
      <w:pPr>
        <w:pStyle w:val="Heading1"/>
      </w:pPr>
      <w:r>
        <w:t xml:space="preserve">Abstract Academic Document: The Role and Significance of Meteorologists in Ghana, Accra</w:t>
      </w:r>
    </w:p>
    <w:p>
      <w:pPr>
        <w:pStyle w:val="FirstParagraph"/>
      </w:pPr>
      <w:r>
        <w:rPr>
          <w:bCs/>
          <w:b/>
        </w:rPr>
        <w:t xml:space="preserve">Abstract:</w:t>
      </w:r>
    </w:p>
    <w:p>
      <w:pPr>
        <w:pStyle w:val="BodyText"/>
      </w:pPr>
      <w:r>
        <w:t xml:space="preserve">The role of meteorologists in Ghana's capital city, Accra, is pivotal to understanding and mitigating the impacts of weather patterns on society, economy, and environmental sustainability. This academic abstract explores the multifaceted responsibilities of meteorologists in Accra within the broader context of Ghanaian climate dynamics. As a hub for scientific research and public policy implementation, Accra relies heavily on meteorological expertise to address challenges such as extreme weather events, agricultural planning, urban development, and disaster risk reduction. Meteorologists in this region serve as critical intermediaries between natural phenomena and human activities, ensuring that communities are equipped with accurate climate data to make informed decisions.</w:t>
      </w:r>
    </w:p>
    <w:p>
      <w:pPr>
        <w:pStyle w:val="BodyText"/>
      </w:pPr>
      <w:r>
        <w:t xml:space="preserve">The academic discipline of meteorology involves the study of atmospheric phenomena, including temperature fluctuations, precipitation patterns, wind systems, and storm formations. In Accra—a city experiencing rapid urbanization and growing vulnerability to climate change—meteorologists play a vital role in forecasting weather conditions that affect everything from public health to infrastructure resilience. Their work is not only scientific but also deeply intertwined with socio-economic development in Ghana.</w:t>
      </w:r>
    </w:p>
    <w:bookmarkStart w:id="20" w:name="Xb88894d214d565548b72cfa6b73194c84035787"/>
    <w:p>
      <w:pPr>
        <w:pStyle w:val="Heading2"/>
      </w:pPr>
      <w:r>
        <w:t xml:space="preserve">The Role of Meteorologists in Climate Monitoring</w:t>
      </w:r>
    </w:p>
    <w:p>
      <w:pPr>
        <w:pStyle w:val="FirstParagraph"/>
      </w:pPr>
      <w:r>
        <w:t xml:space="preserve">Meteorologists based in Accra are tasked with monitoring and analyzing regional climate trends using advanced technologies such as weather satellites, Doppler radar systems, and ground-based sensors. These tools enable them to generate real-time data on phenomena like rainfall distribution, humidity levels, and tropical storm formations. In a country where agriculture accounts for a significant portion of the economy (approximately 25% of Ghana’s GDP), accurate weather forecasts are essential for farmers to optimize crop cycles and prevent losses due to erratic rainfall or drought.</w:t>
      </w:r>
    </w:p>
    <w:p>
      <w:pPr>
        <w:pStyle w:val="BodyText"/>
      </w:pPr>
      <w:r>
        <w:t xml:space="preserve">For example, meteorologists in Accra collaborate with the Ghana Meteorological Service Directorate (GMET) to issue seasonal forecasts that guide policymakers and stakeholders in sectors such as agriculture, energy, and transportation. By integrating historical climate data with modern computational models, they provide insights into long-term trends that help shape national strategies for climate adaptation.</w:t>
      </w:r>
    </w:p>
    <w:bookmarkEnd w:id="20"/>
    <w:bookmarkStart w:id="21" w:name="X96f32c8eea3fe5846014e8ae71e7cd2f39cada1"/>
    <w:p>
      <w:pPr>
        <w:pStyle w:val="Heading2"/>
      </w:pPr>
      <w:r>
        <w:t xml:space="preserve">Meteorologists as Advisors in Disaster Risk Reduction</w:t>
      </w:r>
    </w:p>
    <w:p>
      <w:pPr>
        <w:pStyle w:val="FirstParagraph"/>
      </w:pPr>
      <w:r>
        <w:t xml:space="preserve">In recent years, Ghana has faced increasing threats from extreme weather events such as flooding, heatwaves, and coastal erosion. Meteorologists in Accra are at the forefront of disaster risk reduction efforts, working closely with government agencies like the National Disaster Management Organization (NADMO) to develop early warning systems. These systems leverage meteorological data to predict high-risk scenarios and coordinate emergency responses.</w:t>
      </w:r>
    </w:p>
    <w:p>
      <w:pPr>
        <w:pStyle w:val="BodyText"/>
      </w:pPr>
      <w:r>
        <w:t xml:space="preserve">For instance, during periods of heavy rainfall in Accra, meteorologists analyze precipitation intensity and river flow rates to alert communities about potential flooding in low-lying areas. Their timely interventions have saved lives and minimized economic damage in urban centers where infrastructure is often ill-prepared for sudden weather disruptions.</w:t>
      </w:r>
    </w:p>
    <w:bookmarkEnd w:id="21"/>
    <w:bookmarkStart w:id="22" w:name="technological-innovations-and-challenges"/>
    <w:p>
      <w:pPr>
        <w:pStyle w:val="Heading2"/>
      </w:pPr>
      <w:r>
        <w:t xml:space="preserve">Technological Innovations and Challenges</w:t>
      </w:r>
    </w:p>
    <w:p>
      <w:pPr>
        <w:pStyle w:val="FirstParagraph"/>
      </w:pPr>
      <w:r>
        <w:t xml:space="preserve">Meteorologists in Accra rely on cutting-edge technologies to enhance their predictive capabilities. The use of Geographic Information Systems (GIS) and remote sensing technology allows them to map climate vulnerabilities across Ghana’s diverse ecosystems, from the coastal regions of Accra to the rainforests of the western region. However, challenges such as limited access to high-resolution satellite data and underfunded research institutions pose obstacles to fully realizing their potential.</w:t>
      </w:r>
    </w:p>
    <w:p>
      <w:pPr>
        <w:pStyle w:val="BodyText"/>
      </w:pPr>
      <w:r>
        <w:t xml:space="preserve">Moreover, meteorologists in Ghana must contend with a rapidly changing climate influenced by global factors like rising sea levels and shifting weather patterns. These complexities require continuous innovation in forecasting models and interdisciplinary collaboration with experts in hydrology, ecology, and public health.</w:t>
      </w:r>
    </w:p>
    <w:bookmarkEnd w:id="22"/>
    <w:bookmarkStart w:id="23" w:name="societal-impact-of-meteorological-work"/>
    <w:p>
      <w:pPr>
        <w:pStyle w:val="Heading2"/>
      </w:pPr>
      <w:r>
        <w:t xml:space="preserve">Societal Impact of Meteorological Work</w:t>
      </w:r>
    </w:p>
    <w:p>
      <w:pPr>
        <w:pStyle w:val="FirstParagraph"/>
      </w:pPr>
      <w:r>
        <w:t xml:space="preserve">The contributions of meteorologists extend beyond technical expertise; they also serve as educators and community advocates. In Accra, they engage with the public through media campaigns, school programs, and social media platforms to raise awareness about climate change mitigation and adaptation strategies. For example, initiatives like the "Weather Watch" program in Accra have empowered citizens to understand weather-related risks and take proactive measures.</w:t>
      </w:r>
    </w:p>
    <w:p>
      <w:pPr>
        <w:pStyle w:val="BodyText"/>
      </w:pPr>
      <w:r>
        <w:t xml:space="preserve">Additionally, meteorologists collaborate with urban planners to design climate-resilient infrastructure. By analyzing historical weather data, they recommend building codes that can withstand extreme temperatures or flooding—a critical need as Accra expands its population density and faces the dual pressures of urbanization and climate change.</w:t>
      </w:r>
    </w:p>
    <w:bookmarkEnd w:id="23"/>
    <w:bookmarkStart w:id="24" w:name="the-future-of-meteorology-in-ghana"/>
    <w:p>
      <w:pPr>
        <w:pStyle w:val="Heading2"/>
      </w:pPr>
      <w:r>
        <w:t xml:space="preserve">The Future of Meteorology in Ghana</w:t>
      </w:r>
    </w:p>
    <w:p>
      <w:pPr>
        <w:pStyle w:val="FirstParagraph"/>
      </w:pPr>
      <w:r>
        <w:t xml:space="preserve">As Ghana continues to prioritize sustainable development, the role of meteorologists in Accra is likely to grow in importance. The government has committed to aligning national policies with international climate goals, such as those outlined by the Paris Agreement. This necessitates a stronger emphasis on meteorological research and capacity building within academic institutions like the University of Ghana and Kwame Nkrumah University of Science and Technology (KNUST).</w:t>
      </w:r>
    </w:p>
    <w:p>
      <w:pPr>
        <w:pStyle w:val="BodyText"/>
      </w:pPr>
      <w:r>
        <w:t xml:space="preserve">Future advancements in artificial intelligence (AI) and machine learning may further enhance forecasting accuracy, enabling meteorologists to predict climate patterns with greater precision. However, this also requires investment in training programs to ensure local professionals are equipped with the necessary skills.</w:t>
      </w:r>
    </w:p>
    <w:bookmarkEnd w:id="24"/>
    <w:bookmarkStart w:id="25" w:name="conclusion"/>
    <w:p>
      <w:pPr>
        <w:pStyle w:val="Heading2"/>
      </w:pPr>
      <w:r>
        <w:t xml:space="preserve">Conclusion</w:t>
      </w:r>
    </w:p>
    <w:p>
      <w:pPr>
        <w:pStyle w:val="FirstParagraph"/>
      </w:pPr>
      <w:r>
        <w:t xml:space="preserve">In conclusion, meteorologists in Ghana’s capital city of Accra are indispensable actors in navigating the complexities of climate science and societal development. Their work bridges the gap between natural processes and human actions, ensuring that Accra remains resilient to weather-related challenges while promoting sustainable growth. As an academic document, this abstract underscores the importance of supporting meteorological research and education in Ghana to safeguard both environmental stability and public well-being.</w:t>
      </w:r>
    </w:p>
    <w:p>
      <w:pPr>
        <w:pStyle w:val="BodyText"/>
      </w:pPr>
      <w:r>
        <w:rPr>
          <w:iCs/>
          <w:i/>
        </w:rPr>
        <w:t xml:space="preserve">Keywords: Abstract academic, Meteorologist, Ghana Accra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Meteorologists in Ghana, Accra</dc:title>
  <dc:creator/>
  <dc:language>en</dc:language>
  <cp:keywords/>
  <dcterms:created xsi:type="dcterms:W3CDTF">2026-07-21T11:29:37Z</dcterms:created>
  <dcterms:modified xsi:type="dcterms:W3CDTF">2026-07-21T11:29:37Z</dcterms:modified>
</cp:coreProperties>
</file>

<file path=docProps/custom.xml><?xml version="1.0" encoding="utf-8"?>
<Properties xmlns="http://schemas.openxmlformats.org/officeDocument/2006/custom-properties" xmlns:vt="http://schemas.openxmlformats.org/officeDocument/2006/docPropsVTypes"/>
</file>