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dde7a65aa198a27c521e17ca6fedb76368f91a6"/>
    <w:p>
      <w:pPr>
        <w:pStyle w:val="Heading1"/>
      </w:pPr>
      <w:r>
        <w:t xml:space="preserve">Abstract Academic Document on the Role and Contributions of Meteorologists in India Bangalore</w:t>
      </w:r>
    </w:p>
    <w:p>
      <w:pPr>
        <w:pStyle w:val="FirstParagraph"/>
      </w:pPr>
      <w:r>
        <w:rPr>
          <w:bCs/>
          <w:b/>
        </w:rPr>
        <w:t xml:space="preserve">Introduction:</w:t>
      </w:r>
    </w:p>
    <w:p>
      <w:pPr>
        <w:pStyle w:val="BodyText"/>
      </w:pPr>
      <w:r>
        <w:t xml:space="preserve">The field of meteorology plays a pivotal role in understanding and predicting atmospheric phenomena, which are critical for socio-economic development, disaster management, and climate resilience. In the context of India Bangalore—a rapidly urbanizing metropolis in South India—meteorologists are at the forefront of addressing unique climatic challenges posed by its geographical location, rapid industrialization, and environmental dynamics. This abstract academic document explores the multifaceted role of meteorologists in India Bangalore, emphasizing their contributions to weather forecasting, climate research, and public safety while highlighting the specific challenges and opportunities within this urban setting.</w:t>
      </w:r>
    </w:p>
    <w:p>
      <w:pPr>
        <w:pStyle w:val="BodyText"/>
      </w:pPr>
      <w:r>
        <w:t xml:space="preserve">India Bangalore (commonly referred to as Bengaluru) is a city renowned for its tech industry, biodiversity-rich ecosystems, and distinct climatic patterns. However, its rapid urbanization has led to environmental stressors such as the urban heat island effect, altered rainfall regimes, and air quality degradation. Meteorologists in this region are tasked with analyzing these complex interactions between human activity and the atmosphere to provide actionable insights for policymakers, industries, and communities.</w:t>
      </w:r>
    </w:p>
    <w:p>
      <w:pPr>
        <w:pStyle w:val="BodyText"/>
      </w:pPr>
      <w:r>
        <w:rPr>
          <w:bCs/>
          <w:b/>
        </w:rPr>
        <w:t xml:space="preserve">The Role of Meteorologists in India Bangalore:</w:t>
      </w:r>
    </w:p>
    <w:p>
      <w:pPr>
        <w:pStyle w:val="BodyText"/>
      </w:pPr>
      <w:r>
        <w:t xml:space="preserve">Meteorologists in India Bangalore operate within a dual framework: academic research and practical application. Academically, they conduct studies on regional climate variability, monsoon dynamics, and the impact of land-use changes on weather patterns. Practically, they collaborate with institutions like the India Meteorological Department (IMD), National Centre for Medium-Range Weather Forecasting (NCMRWF), and local universities to enhance forecasting accuracy and develop early warning systems for extreme weather events such as thunderstorms, floods, and heatwaves.</w:t>
      </w:r>
    </w:p>
    <w:p>
      <w:pPr>
        <w:pStyle w:val="BodyText"/>
      </w:pPr>
      <w:r>
        <w:t xml:space="preserve">A key area of focus is the analysis of Bangalore’s microclimates. The city’s topography—characterized by the Western Ghats to the west, a sprawling urban landscape to the east, and surrounding lakes and wetlands—creates localized weather variations. Meteorologists use advanced technologies such as remote sensing, Doppler radar, and numerical weather prediction models to monitor these nuances. For instance, recent studies have revealed that Bangalore experiences higher daytime temperatures due to concrete sprawl but retains cooler nighttime conditions compared to neighboring cities like Hyderabad or Mumbai. Such findings inform urban planning initiatives aimed at mitigating heat stress through green infrastructure and sustainable building practices.</w:t>
      </w:r>
    </w:p>
    <w:p>
      <w:pPr>
        <w:pStyle w:val="BodyText"/>
      </w:pPr>
      <w:r>
        <w:rPr>
          <w:bCs/>
          <w:b/>
        </w:rPr>
        <w:t xml:space="preserve">Climate Change and Meteorological Challenges in India Bangalore:</w:t>
      </w:r>
    </w:p>
    <w:p>
      <w:pPr>
        <w:pStyle w:val="BodyText"/>
      </w:pPr>
      <w:r>
        <w:t xml:space="preserve">Bangalore, like many global cities, is increasingly vulnerable to the impacts of climate change. Meteorologists here are actively researching shifts in monsoon patterns, which are critical for agriculture and water resource management. Data from the past two decades indicates a decline in annual rainfall during the northeast monsoon season (October–December) and an increase in extreme rainfall events during the southwest monsoon (June–September). These trends pose challenges for rainwater harvesting, crop planning, and flood mitigation. Meteorologists collaborate with hydrologists and urban planners to model future scenarios using climate models such as CMIP6 (Coupled Model Intercomparison Project Phase 6), enabling adaptive strategies like resilient drainage systems and drought-resistant crop varieties.</w:t>
      </w:r>
    </w:p>
    <w:p>
      <w:pPr>
        <w:pStyle w:val="BodyText"/>
      </w:pPr>
      <w:r>
        <w:t xml:space="preserve">Another challenge is the rising frequency of thunderstorms, particularly during the pre-monsoon season. Meteorologists in Bangalore have documented a 20% increase in lightning incidents over the past decade, attributed to higher atmospheric instability caused by urban heat islands. To address this, they work on developing lightning detection networks and public awareness campaigns to reduce fatalities from electrical discharges.</w:t>
      </w:r>
    </w:p>
    <w:p>
      <w:pPr>
        <w:pStyle w:val="BodyText"/>
      </w:pPr>
      <w:r>
        <w:rPr>
          <w:bCs/>
          <w:b/>
        </w:rPr>
        <w:t xml:space="preserve">Technological Advancements and Interdisciplinary Collaboration:</w:t>
      </w:r>
    </w:p>
    <w:p>
      <w:pPr>
        <w:pStyle w:val="BodyText"/>
      </w:pPr>
      <w:r>
        <w:t xml:space="preserve">The role of meteorologists in India Bangalore has evolved with the integration of cutting-edge technology. Machine learning algorithms are now employed to analyze vast datasets, improving short-term weather forecasts and long-term climate projections. For example, the use of AI-driven models has enhanced the accuracy of predicting thunderstorm paths, enabling timely evacuations and emergency preparedness.</w:t>
      </w:r>
    </w:p>
    <w:p>
      <w:pPr>
        <w:pStyle w:val="BodyText"/>
      </w:pPr>
      <w:r>
        <w:t xml:space="preserve">Interdisciplinary collaboration is a hallmark of meteorological work in Bangalore. Meteorologists frequently engage with environmental scientists, urban planners, and data analysts to address issues like air pollution. By correlating meteorological data with emissions from industries and transport networks, they identify pollution hotspots and recommend mitigation strategies such as traffic congestion management or the promotion of electric vehicles.</w:t>
      </w:r>
    </w:p>
    <w:p>
      <w:pPr>
        <w:pStyle w:val="BodyText"/>
      </w:pPr>
      <w:r>
        <w:rPr>
          <w:bCs/>
          <w:b/>
        </w:rPr>
        <w:t xml:space="preserve">Public Engagement and Policy Influence:</w:t>
      </w:r>
    </w:p>
    <w:p>
      <w:pPr>
        <w:pStyle w:val="BodyText"/>
      </w:pPr>
      <w:r>
        <w:t xml:space="preserve">Meteorologists in India Bangalore are also instrumental in public engagement. They communicate weather forecasts through social media platforms, mobile apps, and partnerships with local news outlets to ensure real-time updates reach the population. During extreme weather events—such as the 2017 floods that inundated large parts of the city—meteorologists provided critical insights that guided rescue operations and resource allocation.</w:t>
      </w:r>
    </w:p>
    <w:p>
      <w:pPr>
        <w:pStyle w:val="BodyText"/>
      </w:pPr>
      <w:r>
        <w:t xml:space="preserve">Furthermore, their research informs policy frameworks at both state and national levels. For instance, findings on urban heat islands have influenced the Karnataka government’s “Green Bangalore” initiative, which mandates tree plantation drives and cool roof technology for buildings. Meteorologists also contribute to the National Action Plan on Climate Change by providing data-driven recommendations for sustainable development.</w:t>
      </w:r>
    </w:p>
    <w:p>
      <w:pPr>
        <w:pStyle w:val="BodyText"/>
      </w:pPr>
      <w:r>
        <w:rPr>
          <w:bCs/>
          <w:b/>
        </w:rPr>
        <w:t xml:space="preserve">Conclusion:</w:t>
      </w:r>
    </w:p>
    <w:p>
      <w:pPr>
        <w:pStyle w:val="BodyText"/>
      </w:pPr>
      <w:r>
        <w:t xml:space="preserve">The role of meteorologists in India Bangalore is indispensable in navigating the complex interplay between climate science, urbanization, and human activity. Their work spans academic inquiry, technological innovation, and community engagement, making them key stakeholders in building climate-resilient cities. As Bangalore continues to grow as a global hub of technology and culture, the contributions of meteorologists will remain vital in ensuring that this growth is sustainable and harmonious with nature.</w:t>
      </w:r>
    </w:p>
    <w:p>
      <w:pPr>
        <w:pStyle w:val="BodyText"/>
      </w:pPr>
      <w:r>
        <w:t xml:space="preserve">This abstract academic document underscores the critical importance of meteorology in India Bangalore, highlighting its multidimensional impact on public welfare, economic planning, and environmental conservation. By fostering collaboration between academia, industry, and government, meteorologists are poised to address the challenges of a changing climate while safeguarding the future of one of India’s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India Bangalore</dc:title>
  <dc:creator/>
  <cp:keywords/>
  <dcterms:created xsi:type="dcterms:W3CDTF">2026-07-23T09:41:51Z</dcterms:created>
  <dcterms:modified xsi:type="dcterms:W3CDTF">2026-07-23T09:41:51Z</dcterms:modified>
</cp:coreProperties>
</file>

<file path=docProps/custom.xml><?xml version="1.0" encoding="utf-8"?>
<Properties xmlns="http://schemas.openxmlformats.org/officeDocument/2006/custom-properties" xmlns:vt="http://schemas.openxmlformats.org/officeDocument/2006/docPropsVTypes"/>
</file>