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91887bf69d957c6838c8587472b402a36b435ce"/>
    <w:p>
      <w:pPr>
        <w:pStyle w:val="Heading1"/>
      </w:pPr>
      <w:r>
        <w:t xml:space="preserve">Abstract Academic Document: The Role of Meteorologists in Nigeria Lagos</w:t>
      </w:r>
    </w:p>
    <w:p>
      <w:pPr>
        <w:pStyle w:val="FirstParagraph"/>
      </w:pPr>
      <w:r>
        <w:rPr>
          <w:bCs/>
          <w:b/>
        </w:rPr>
        <w:t xml:space="preserve">Abstract:</w:t>
      </w:r>
      <w:r>
        <w:t xml:space="preserve"> </w:t>
      </w:r>
      <w:r>
        <w:t xml:space="preserve">The field of meteorology plays a pivotal role in addressing the complex climatic and environmental challenges faced by urban centers like Lagos, Nigeria. As one of Africa’s most populous cities and a critical economic hub, Lagos is increasingly vulnerable to extreme weather events such as flooding, heatwaves, and coastal erosion. This abstract academic document explores the significance of meteorologists in Nigeria Lagos, emphasizing their contributions to climate monitoring, disaster preparedness, and sustainable urban development. By analyzing the intersection of meteorological science with local environmental dynamics and socio-economic priorities in Lagos, this study underscores the indispensable role of meteorologists in mitigating weather-related risks and fostering resilience within a rapidly evolving metropolis.</w:t>
      </w:r>
    </w:p>
    <w:bookmarkStart w:id="20" w:name="introduction"/>
    <w:p>
      <w:pPr>
        <w:pStyle w:val="Heading2"/>
      </w:pPr>
      <w:r>
        <w:t xml:space="preserve">Introduction</w:t>
      </w:r>
    </w:p>
    <w:p>
      <w:pPr>
        <w:pStyle w:val="FirstParagraph"/>
      </w:pPr>
      <w:r>
        <w:t xml:space="preserve">The discipline of meteorology, which involves the scientific study of atmospheric phenomena and weather patterns, has become an essential component of modern governance and public safety. In Nigeria Lagos, where climate change is amplifying the frequency and intensity of weather extremes, meteorologists serve as vital stewards of environmental data and risk management. This document examines how meteorologists in Lagos contribute to urban planning, public health initiatives, agricultural productivity, and disaster mitigation strategies. By integrating global climatic trends with region-specific observations, meteorologists in Lagos are uniquely positioned to address the challenges posed by a changing climate.</w:t>
      </w:r>
    </w:p>
    <w:bookmarkEnd w:id="20"/>
    <w:bookmarkStart w:id="21" w:name="X515a94b226cdaadcdf05974e7b106724eba785e"/>
    <w:p>
      <w:pPr>
        <w:pStyle w:val="Heading2"/>
      </w:pPr>
      <w:r>
        <w:t xml:space="preserve">The Role of Meteorologists in Nigeria Lagos</w:t>
      </w:r>
    </w:p>
    <w:p>
      <w:pPr>
        <w:pStyle w:val="FirstParagraph"/>
      </w:pPr>
      <w:r>
        <w:t xml:space="preserve">Meteorologists in Nigeria Lagos are tasked with monitoring atmospheric conditions through advanced technologies such as radar systems, satellite imagery, and ground-based weather stations. Their work involves forecasting short-term weather events (e.g., thunderstorms) and long-term climate trends (e.g., El Niño or La Niña cycles). In a city characterized by high population density, rapid urbanization, and limited infrastructure for flood management, accurate meteorological data is crucial for predicting rainfall patterns, sea-level fluctuations, and temperature extremes. For instance, Lagos experiences annual flooding during the rainy season due to its low-lying topography and inadequate drainage systems. Meteorologists provide critical insights into these phenomena, enabling local authorities to implement preventive measures such as early warning systems and emergency evacuation plans.</w:t>
      </w:r>
    </w:p>
    <w:bookmarkEnd w:id="21"/>
    <w:bookmarkStart w:id="22" w:name="X9d38f09de943b9679478fbb72671c9c30223105"/>
    <w:p>
      <w:pPr>
        <w:pStyle w:val="Heading2"/>
      </w:pPr>
      <w:r>
        <w:t xml:space="preserve">Challenges Faced by Meteorologists in Lagos</w:t>
      </w:r>
    </w:p>
    <w:p>
      <w:pPr>
        <w:pStyle w:val="FirstParagraph"/>
      </w:pPr>
      <w:r>
        <w:t xml:space="preserve">Despite their vital role, meteorologists in Nigeria Lagos face several challenges that hinder the effectiveness of their work. These include limited funding for state-of-the-art equipment, insufficient public awareness about weather-related risks, and the complexities of modeling climate patterns in a region with diverse microclimates. Additionally, Lagos’s coastal location exposes it to rising sea levels and increased salinity intrusion into freshwater sources—a phenomenon that requires precise meteorological analysis. Meteorologists must also collaborate with policymakers to translate scientific data into actionable strategies for urban resilience.</w:t>
      </w:r>
    </w:p>
    <w:bookmarkEnd w:id="22"/>
    <w:bookmarkStart w:id="23" w:name="Xf22305a7311fe11a0ba43524e691712b5db4841"/>
    <w:p>
      <w:pPr>
        <w:pStyle w:val="Heading2"/>
      </w:pPr>
      <w:r>
        <w:t xml:space="preserve">Meteorology and Sustainable Development in Lagos</w:t>
      </w:r>
    </w:p>
    <w:p>
      <w:pPr>
        <w:pStyle w:val="FirstParagraph"/>
      </w:pPr>
      <w:r>
        <w:t xml:space="preserve">The integration of meteorological science into sustainable development planning is a cornerstone of Nigeria’s climate action agenda. In Lagos, meteorologists contribute to projects aimed at reducing carbon emissions, enhancing green infrastructure (e.g., urban forests), and improving energy efficiency in buildings. For example, by analyzing temperature trends and solar radiation patterns, meteorologists help optimize the placement of solar panels and promote renewable energy adoption. Furthermore, their work supports agricultural planning in peri-urban areas of Lagos State, where farmers rely on weather forecasts to determine planting seasons and manage crop yields.</w:t>
      </w:r>
    </w:p>
    <w:bookmarkEnd w:id="23"/>
    <w:bookmarkStart w:id="24" w:name="collaboration-with-stakeholders"/>
    <w:p>
      <w:pPr>
        <w:pStyle w:val="Heading2"/>
      </w:pPr>
      <w:r>
        <w:t xml:space="preserve">Collaboration with Stakeholders</w:t>
      </w:r>
    </w:p>
    <w:p>
      <w:pPr>
        <w:pStyle w:val="FirstParagraph"/>
      </w:pPr>
      <w:r>
        <w:t xml:space="preserve">Meteorologists in Nigeria Lagos do not operate in isolation; they collaborate with various stakeholders, including government agencies (e.g., the Nigerian Meteorological Agency), academic institutions, NGOs, and private sector entities. These partnerships are essential for disseminating weather forecasts to the public through media channels and mobile applications. For instance, during the 2021 floods that displaced thousands of residents in Lagos State, meteorologists worked alongside emergency services to provide real-time updates on rainfall intensity and river levels. Such interdisciplinary cooperation highlights the importance of meteorology as a social science that bridges technical expertise with community needs.</w:t>
      </w:r>
    </w:p>
    <w:bookmarkEnd w:id="24"/>
    <w:bookmarkStart w:id="25" w:name="X3e89ac127fbd9d7f1a67e58847a0ec540e0138d"/>
    <w:p>
      <w:pPr>
        <w:pStyle w:val="Heading2"/>
      </w:pPr>
      <w:r>
        <w:t xml:space="preserve">Technological Advancements and Future Prospects</w:t>
      </w:r>
    </w:p>
    <w:p>
      <w:pPr>
        <w:pStyle w:val="FirstParagraph"/>
      </w:pPr>
      <w:r>
        <w:t xml:space="preserve">Advancements in technology have significantly enhanced the capabilities of meteorologists in Nigeria Lagos. The adoption of artificial intelligence (AI) and machine learning algorithms has improved the accuracy of weather predictions, while remote sensing technologies enable continuous monitoring of coastal erosion along Lagos’s shoreline. Looking ahead, meteorologists are expected to play a central role in Nigeria’s National Climate Change Response Strategy, which aims to align urban development with climate resilience goals. Future research should focus on strengthening institutional frameworks for meteorological education and training in Lagos to ensure a pipeline of skilled professionals.</w:t>
      </w:r>
    </w:p>
    <w:bookmarkEnd w:id="25"/>
    <w:bookmarkStart w:id="26" w:name="conclusion"/>
    <w:p>
      <w:pPr>
        <w:pStyle w:val="Heading2"/>
      </w:pPr>
      <w:r>
        <w:t xml:space="preserve">Conclusion</w:t>
      </w:r>
    </w:p>
    <w:p>
      <w:pPr>
        <w:pStyle w:val="FirstParagraph"/>
      </w:pPr>
      <w:r>
        <w:t xml:space="preserve">In conclusion, meteorologists in Nigeria Lagos are indispensable actors in addressing the multifaceted challenges posed by climate change and environmental degradation. Their expertise is critical for safeguarding lives, protecting infrastructure, and promoting sustainable development in one of Africa’s fastest-growing cities. As Lagos continues to grapple with the dual pressures of urbanization and climate variability, investing in meteorological science will be essential for building a resilient future. This abstract academic document underscores the urgent need to elevate the role of meteorologists as key decision-makers in Nigeria’s environmental and socio-economic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Nigeria Lagos</dc:title>
  <dc:creator/>
  <dc:language>en</dc:language>
  <cp:keywords/>
  <dcterms:created xsi:type="dcterms:W3CDTF">2026-07-23T05:36:36Z</dcterms:created>
  <dcterms:modified xsi:type="dcterms:W3CDTF">2026-07-23T05:36:36Z</dcterms:modified>
</cp:coreProperties>
</file>

<file path=docProps/custom.xml><?xml version="1.0" encoding="utf-8"?>
<Properties xmlns="http://schemas.openxmlformats.org/officeDocument/2006/custom-properties" xmlns:vt="http://schemas.openxmlformats.org/officeDocument/2006/docPropsVTypes"/>
</file>