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36d77bbaa61c123dc52a851966778c5f5f02ae"/>
    <w:p>
      <w:pPr>
        <w:pStyle w:val="Heading1"/>
      </w:pPr>
      <w:r>
        <w:t xml:space="preserve">Abstract Academic: The Role of Meteorologists in Climate Adaptation and Environmental Management in Peru, Lima</w:t>
      </w:r>
    </w:p>
    <w:p>
      <w:pPr>
        <w:pStyle w:val="FirstParagraph"/>
      </w:pPr>
      <w:r>
        <w:rPr>
          <w:bCs/>
          <w:b/>
        </w:rPr>
        <w:t xml:space="preserve">Abstract:</w:t>
      </w:r>
    </w:p>
    <w:p>
      <w:pPr>
        <w:pStyle w:val="BodyText"/>
      </w:pPr>
      <w:r>
        <w:t xml:space="preserve">Meteorologists play a pivotal role in understanding, predicting, and mitigating the impacts of weather patterns and climate change. This academic abstract examines the significance of meteorological expertise within the context of Peru’s capital city, Lima, where climatic variability poses unique challenges for urban planning, agriculture, and public health. Given Lima’s geographical location between the Pacific Ocean and the Andes Mountains, its climate is shaped by complex interactions of coastal deserts, high-altitude ecosystems, and tropical influences. This dynamic environment necessitates specialized meteorological analysis to support sustainable development in one of Latin America’s most populous cities.</w:t>
      </w:r>
    </w:p>
    <w:bookmarkStart w:id="20" w:name="X6866e2df497d5342ddd030ea1a0a51ce9563a7a"/>
    <w:p>
      <w:pPr>
        <w:pStyle w:val="Heading2"/>
      </w:pPr>
      <w:r>
        <w:t xml:space="preserve">Importance of Meteorologists in Peru Lima</w:t>
      </w:r>
    </w:p>
    <w:p>
      <w:pPr>
        <w:pStyle w:val="FirstParagraph"/>
      </w:pPr>
      <w:r>
        <w:t xml:space="preserve">Meteorologists in Peru Lima are tasked with monitoring and forecasting weather phenomena that directly impact the city’s infrastructure, economy, and population. Lima experiences a range of climatic conditions, including coastal aridity, seasonal rainfall patterns influenced by El Niño-Southern Oscillation (ENSO) events, and microclimates due to its topography. These factors demand precise meteorological data to inform urban resilience strategies. For instance, the city’s vulnerability to extreme weather events—such as intense rainfall during El Niño years or prolonged droughts—requires meteorologists to collaborate with policymakers and emergency services to develop adaptive measures.</w:t>
      </w:r>
    </w:p>
    <w:p>
      <w:pPr>
        <w:pStyle w:val="BodyText"/>
      </w:pPr>
      <w:r>
        <w:t xml:space="preserve">Peru Lima’s meteorological community also contributes to agricultural planning in the region. The Peruvian coast, including Lima’s metropolitan area, relies heavily on irrigation systems for crop production. Meteorologists provide critical insights into soil moisture levels, precipitation trends, and temperature fluctuations that influence planting schedules and water resource management. By integrating climate data with agricultural practices, meteorologists help safeguard food security in a nation where agriculture constitutes a significant portion of GDP.</w:t>
      </w:r>
    </w:p>
    <w:bookmarkEnd w:id="20"/>
    <w:bookmarkStart w:id="21" w:name="Xb2d53c64059182bcac147c44cc91197da9d936e"/>
    <w:p>
      <w:pPr>
        <w:pStyle w:val="Heading2"/>
      </w:pPr>
      <w:r>
        <w:t xml:space="preserve">Challenges Facing Meteorologists in Peru Lima</w:t>
      </w:r>
    </w:p>
    <w:p>
      <w:pPr>
        <w:pStyle w:val="FirstParagraph"/>
      </w:pPr>
      <w:r>
        <w:t xml:space="preserve">Despite their critical role, meteorologists in Peru Lima face several challenges. One major obstacle is the need for advanced technological infrastructure to collect and analyze high-resolution weather data. While Lima has a well-established Peruvian National Meteorological Service (SENAMHI), the accuracy of forecasts can be hindered by limited satellite coverage and outdated instrumentation in certain regions. Additionally, climate change has introduced new variables, such as shifting rainfall patterns and increased frequency of extreme weather events, which require continuous research and adaptation of predictive models.</w:t>
      </w:r>
    </w:p>
    <w:p>
      <w:pPr>
        <w:pStyle w:val="BodyText"/>
      </w:pPr>
      <w:r>
        <w:t xml:space="preserve">Another challenge is the interdisciplinary nature of meteorological work. Meteorologists in Lima must collaborate with hydrologists, urban planners, and public health officials to address issues like flooding risks in low-lying areas or heatwave preparedness for vulnerable populations. This necessitates cross-sector communication and the development of integrated climate action plans tailored to Lima’s unique socio-economic context.</w:t>
      </w:r>
    </w:p>
    <w:bookmarkEnd w:id="21"/>
    <w:bookmarkStart w:id="22" w:name="Xffe2e74c3daaf64491369ba4042bbccd12744e6"/>
    <w:p>
      <w:pPr>
        <w:pStyle w:val="Heading2"/>
      </w:pPr>
      <w:r>
        <w:t xml:space="preserve">Key Contributions of Meteorologists to Peru Lima</w:t>
      </w:r>
    </w:p>
    <w:p>
      <w:pPr>
        <w:pStyle w:val="FirstParagraph"/>
      </w:pPr>
      <w:r>
        <w:t xml:space="preserve">Meteorologists in Peru Lima contribute to multiple domains that shape the city’s future. For example, their research on coastal upwelling—a process where deep, nutrient-rich waters rise to the surface—has informed fisheries management policies. This phenomenon supports Peru’s fishing industry but is sensitive to climatic fluctuations, making meteorological monitoring essential for sustainable resource exploitation.</w:t>
      </w:r>
    </w:p>
    <w:p>
      <w:pPr>
        <w:pStyle w:val="BodyText"/>
      </w:pPr>
      <w:r>
        <w:t xml:space="preserve">Moreover, meteorologists play a key role in disaster risk reduction. Lima has historically faced threats from flash floods and landslides during El Niño events. By analyzing historical climate data and simulating potential scenarios, meteorologists help design early warning systems that protect millions of residents. Their work also extends to air quality monitoring, as Lima’s growing population and industrial activities contribute to pollution levels that affect public health.</w:t>
      </w:r>
    </w:p>
    <w:bookmarkEnd w:id="22"/>
    <w:bookmarkStart w:id="23" w:name="X63dece24adbcb4fed8b607771d3c908d97a59db"/>
    <w:p>
      <w:pPr>
        <w:pStyle w:val="Heading2"/>
      </w:pPr>
      <w:r>
        <w:t xml:space="preserve">Climate Change and the Future of Meteorology in Peru Lima</w:t>
      </w:r>
    </w:p>
    <w:p>
      <w:pPr>
        <w:pStyle w:val="FirstParagraph"/>
      </w:pPr>
      <w:r>
        <w:t xml:space="preserve">The urgency of climate change has amplified the demand for meteorological expertise in Peru Lima. Rising global temperatures are altering precipitation patterns, intensifying droughts, and increasing ocean temperatures that impact marine ecosystems. Meteorologists are at the forefront of studying these changes, using climate models to project long-term trends and advise on mitigation strategies.</w:t>
      </w:r>
    </w:p>
    <w:p>
      <w:pPr>
        <w:pStyle w:val="BodyText"/>
      </w:pPr>
      <w:r>
        <w:t xml:space="preserve">In response to these challenges, meteorological institutions in Lima are expanding their focus beyond traditional weather forecasting. They now engage in climate education programs for students and professionals, emphasizing the need for a skilled workforce equipped to address future climatic uncertainties. This includes training in remote sensing technologies, data analytics, and interdisciplinary collaboration.</w:t>
      </w:r>
    </w:p>
    <w:bookmarkEnd w:id="23"/>
    <w:bookmarkStart w:id="24" w:name="X3c435d1188e284976d91a36ae9252e4379b2056"/>
    <w:p>
      <w:pPr>
        <w:pStyle w:val="Heading2"/>
      </w:pPr>
      <w:r>
        <w:t xml:space="preserve">Recommendations for Strengthening Meteorological Services in Peru Lima</w:t>
      </w:r>
    </w:p>
    <w:p>
      <w:pPr>
        <w:pStyle w:val="FirstParagraph"/>
      </w:pPr>
      <w:r>
        <w:t xml:space="preserve">To enhance meteorological capabilities in Peru Lima, several measures are recommended. First, increased investment in modern technology—such as Doppler radar systems and high-resolution satellite imagery—is essential for improving forecast accuracy. Second, fostering partnerships between academic institutions and the Peruvian National Meteorological Service can drive innovation in climate research and data interpretation.</w:t>
      </w:r>
    </w:p>
    <w:p>
      <w:pPr>
        <w:pStyle w:val="BodyText"/>
      </w:pPr>
      <w:r>
        <w:t xml:space="preserve">Additionally, public awareness campaigns led by meteorologists can empower citizens to prepare for weather-related risks. For example, educating communities about the signs of an impending El Niño event or the importance of rainwater harvesting during dry seasons could reduce vulnerability to climate shocks.</w:t>
      </w:r>
    </w:p>
    <w:bookmarkEnd w:id="24"/>
    <w:bookmarkStart w:id="25" w:name="conclusion"/>
    <w:p>
      <w:pPr>
        <w:pStyle w:val="Heading2"/>
      </w:pPr>
      <w:r>
        <w:t xml:space="preserve">Conclusion</w:t>
      </w:r>
    </w:p>
    <w:p>
      <w:pPr>
        <w:pStyle w:val="FirstParagraph"/>
      </w:pPr>
      <w:r>
        <w:t xml:space="preserve">In conclusion, meteorologists in Peru Lima are indispensable in addressing the region’s climatic challenges and fostering resilience. Their work spans scientific research, policy advising, and community engagement, all of which are vital for sustainable urban development in a city prone to environmental variability. As climate change accelerates its impact on global weather systems, the role of meteorologists will become even more critical in ensuring that Lima remains a hub of innovation and adaptability. Future academic and institutional efforts must prioritize strengthening meteorological services to safeguard Peru’s capital against both present and emerging climatic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Peru Lima</dc:title>
  <dc:creator/>
  <dc:language>en</dc:language>
  <cp:keywords/>
  <dcterms:created xsi:type="dcterms:W3CDTF">2026-07-15T11:30:29Z</dcterms:created>
  <dcterms:modified xsi:type="dcterms:W3CDTF">2026-07-15T11:30:29Z</dcterms:modified>
</cp:coreProperties>
</file>

<file path=docProps/custom.xml><?xml version="1.0" encoding="utf-8"?>
<Properties xmlns="http://schemas.openxmlformats.org/officeDocument/2006/custom-properties" xmlns:vt="http://schemas.openxmlformats.org/officeDocument/2006/docPropsVTypes"/>
</file>