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b57d65740c3d2f555830a0722adfe52ffcaf079"/>
    <w:p>
      <w:pPr>
        <w:pStyle w:val="Heading1"/>
      </w:pPr>
      <w:r>
        <w:t xml:space="preserve">Abstract Academic Document: The Role of the Meteorologist in Spain Valencia</w:t>
      </w:r>
    </w:p>
    <w:p>
      <w:pPr>
        <w:pStyle w:val="FirstParagraph"/>
      </w:pPr>
      <w:r>
        <w:rPr>
          <w:bCs/>
          <w:b/>
        </w:rPr>
        <w:t xml:space="preserve">Abstract academic:</w:t>
      </w:r>
      <w:r>
        <w:t xml:space="preserve"> </w:t>
      </w:r>
      <w:r>
        <w:t xml:space="preserve">This document provides a comprehensive analysis of the role, responsibilities, and significance of the meteorologist within the context of Spain Valencia. As a region characterized by its Mediterranean climate, unique geographical features, and socio-economic dynamics, Spain Valencia presents specific challenges and opportunities for meteorological research and application. The meteorologist in this region must navigate a complex interplay between environmental factors such as coastal microclimates, agricultural needs, urban development pressures, and the impacts of climate change. This abstract academic document explores these dimensions to highlight the critical contributions of the meteorologist in Spain Valencia to public policy, scientific advancement, and community resilience.</w:t>
      </w:r>
    </w:p>
    <w:bookmarkStart w:id="20" w:name="X8a86cda4bb98a79146484e12a146e21e3d957c1"/>
    <w:p>
      <w:pPr>
        <w:pStyle w:val="Heading2"/>
      </w:pPr>
      <w:r>
        <w:t xml:space="preserve">1. Introduction: The Meteorologist in a Mediterranean Context</w:t>
      </w:r>
    </w:p>
    <w:p>
      <w:pPr>
        <w:pStyle w:val="FirstParagraph"/>
      </w:pPr>
      <w:r>
        <w:t xml:space="preserve">The meteorologist is a vital professional whose expertise spans atmospheric science, data analysis, and environmental modeling. In Spain Valencia, the meteorologist operates within a region that experiences distinct seasonal patterns, including hot summers, mild winters, and significant precipitation variability influenced by its proximity to the Mediterranean Sea. The role of the meteorologist here is not only to predict weather phenomena but also to address localized challenges such as droughts affecting agriculture or extreme heatwaves threatening public health. Spain Valencia’s unique topography—ranging from coastal plains to inland mountain ranges like the Sierra de Almirez—demands tailored meteorological studies, making the region a microcosm for understanding broader climatic trends.</w:t>
      </w:r>
    </w:p>
    <w:bookmarkEnd w:id="20"/>
    <w:bookmarkStart w:id="21" w:name="X8bde99aa79b4829e6d15fa20ad8a4c983abb91c"/>
    <w:p>
      <w:pPr>
        <w:pStyle w:val="Heading2"/>
      </w:pPr>
      <w:r>
        <w:t xml:space="preserve">2. The Meteorologist's Role in Spain Valencia: Key Responsibilities</w:t>
      </w:r>
    </w:p>
    <w:p>
      <w:pPr>
        <w:pStyle w:val="FirstParagraph"/>
      </w:pPr>
      <w:r>
        <w:t xml:space="preserve">The meteorologist in Spain Valencia is tasked with monitoring and forecasting weather conditions that directly impact the region’s economy, ecology, and population. Key responsibilities include:</w:t>
      </w:r>
    </w:p>
    <w:p>
      <w:pPr>
        <w:numPr>
          <w:ilvl w:val="0"/>
          <w:numId w:val="1001"/>
        </w:numPr>
        <w:pStyle w:val="Compact"/>
      </w:pPr>
      <w:r>
        <w:rPr>
          <w:bCs/>
          <w:b/>
        </w:rPr>
        <w:t xml:space="preserve">Climate Research:</w:t>
      </w:r>
      <w:r>
        <w:t xml:space="preserve"> </w:t>
      </w:r>
      <w:r>
        <w:t xml:space="preserve">Analyzing long-term atmospheric data to study trends such as rising temperatures, shifting precipitation patterns, or increased frequency of extreme weather events.</w:t>
      </w:r>
    </w:p>
    <w:p>
      <w:pPr>
        <w:numPr>
          <w:ilvl w:val="0"/>
          <w:numId w:val="1001"/>
        </w:numPr>
        <w:pStyle w:val="Compact"/>
      </w:pPr>
      <w:r>
        <w:rPr>
          <w:bCs/>
          <w:b/>
        </w:rPr>
        <w:t xml:space="preserve">Agricultural Support:</w:t>
      </w:r>
      <w:r>
        <w:t xml:space="preserve"> </w:t>
      </w:r>
      <w:r>
        <w:t xml:space="preserve">Providing forecasts and advisories for crops like citrus fruits (a major export from Spain Valencia) and rice cultivation in the Albufera Natural Park. This ensures optimal planting schedules, irrigation planning, and mitigation of climate-related risks.</w:t>
      </w:r>
    </w:p>
    <w:p>
      <w:pPr>
        <w:numPr>
          <w:ilvl w:val="0"/>
          <w:numId w:val="1001"/>
        </w:numPr>
        <w:pStyle w:val="Compact"/>
      </w:pPr>
      <w:r>
        <w:rPr>
          <w:bCs/>
          <w:b/>
        </w:rPr>
        <w:t xml:space="preserve">Disaster Preparedness:</w:t>
      </w:r>
      <w:r>
        <w:t xml:space="preserve"> </w:t>
      </w:r>
      <w:r>
        <w:t xml:space="preserve">Collaborating with local authorities to develop early warning systems for phenomena like Mediterranean storms (e.g., "gota fría") or coastal flooding in areas such as the Costa Blanca.</w:t>
      </w:r>
    </w:p>
    <w:p>
      <w:pPr>
        <w:numPr>
          <w:ilvl w:val="0"/>
          <w:numId w:val="1001"/>
        </w:numPr>
        <w:pStyle w:val="Compact"/>
      </w:pPr>
      <w:r>
        <w:rPr>
          <w:bCs/>
          <w:b/>
        </w:rPr>
        <w:t xml:space="preserve">Urban Planning and Sustainability:</w:t>
      </w:r>
      <w:r>
        <w:t xml:space="preserve"> </w:t>
      </w:r>
      <w:r>
        <w:t xml:space="preserve">Advising on climate resilience strategies for cities like Valencia, which faces challenges from heat islands and rising sea levels due to global warming.</w:t>
      </w:r>
    </w:p>
    <w:bookmarkEnd w:id="21"/>
    <w:bookmarkStart w:id="22" w:name="Xbc91ab0207b0d3c6c81a84998397535c6a4b687"/>
    <w:p>
      <w:pPr>
        <w:pStyle w:val="Heading2"/>
      </w:pPr>
      <w:r>
        <w:t xml:space="preserve">3. Academic Contributions: Meteorological Studies in Spain Valencia</w:t>
      </w:r>
    </w:p>
    <w:p>
      <w:pPr>
        <w:pStyle w:val="FirstParagraph"/>
      </w:pPr>
      <w:r>
        <w:t xml:space="preserve">The academic community in Spain Valencia has made significant strides in meteorological research, leveraging the region’s diverse climatic conditions as a natural laboratory. Institutions such as the Universidad Politécnica de Valencia (UPV) and the Spanish National Research Council (CSIC) have conducted studies on topics like:</w:t>
      </w:r>
    </w:p>
    <w:p>
      <w:pPr>
        <w:numPr>
          <w:ilvl w:val="0"/>
          <w:numId w:val="1002"/>
        </w:numPr>
        <w:pStyle w:val="Compact"/>
      </w:pPr>
      <w:r>
        <w:rPr>
          <w:bCs/>
          <w:b/>
        </w:rPr>
        <w:t xml:space="preserve">Mediterranean Climate Dynamics:</w:t>
      </w:r>
      <w:r>
        <w:t xml:space="preserve"> </w:t>
      </w:r>
      <w:r>
        <w:t xml:space="preserve">Investigating how topographic features, such as the Ebro Delta and mountainous areas, influence local weather patterns.</w:t>
      </w:r>
    </w:p>
    <w:p>
      <w:pPr>
        <w:numPr>
          <w:ilvl w:val="0"/>
          <w:numId w:val="1002"/>
        </w:numPr>
        <w:pStyle w:val="Compact"/>
      </w:pPr>
      <w:r>
        <w:rPr>
          <w:bCs/>
          <w:b/>
        </w:rPr>
        <w:t xml:space="preserve">Climate Change Impacts:</w:t>
      </w:r>
      <w:r>
        <w:t xml:space="preserve"> </w:t>
      </w:r>
      <w:r>
        <w:t xml:space="preserve">Modeling future scenarios for rainfall distribution and temperature increases in Spain Valencia, with implications for water resource management.</w:t>
      </w:r>
    </w:p>
    <w:p>
      <w:pPr>
        <w:numPr>
          <w:ilvl w:val="0"/>
          <w:numId w:val="1002"/>
        </w:numPr>
        <w:pStyle w:val="Compact"/>
      </w:pPr>
      <w:r>
        <w:rPr>
          <w:bCs/>
          <w:b/>
        </w:rPr>
        <w:t xml:space="preserve">Tech Integration:</w:t>
      </w:r>
      <w:r>
        <w:t xml:space="preserve"> </w:t>
      </w:r>
      <w:r>
        <w:t xml:space="preserve">Developing advanced satellite and ground-based monitoring systems to improve short-term forecasts and long-term climate projections.</w:t>
      </w:r>
    </w:p>
    <w:p>
      <w:pPr>
        <w:pStyle w:val="FirstParagraph"/>
      </w:pPr>
      <w:r>
        <w:t xml:space="preserve">The meteorologist in academia plays a dual role: contributing to global scientific discourse while addressing localized needs. For instance, research on the "Valencian Climate Corridor" has informed policies to protect coastal ecosystems from erosion and salinization, which are critical for Spain Valencia’s tourism industry.</w:t>
      </w:r>
    </w:p>
    <w:bookmarkEnd w:id="22"/>
    <w:bookmarkStart w:id="23" w:name="Xa885a741eb89fcab6728dfee23867ebc55998f0"/>
    <w:p>
      <w:pPr>
        <w:pStyle w:val="Heading2"/>
      </w:pPr>
      <w:r>
        <w:t xml:space="preserve">4. Challenges Faced by the Meteorologist in Spain Valencia</w:t>
      </w:r>
    </w:p>
    <w:p>
      <w:pPr>
        <w:pStyle w:val="FirstParagraph"/>
      </w:pPr>
      <w:r>
        <w:t xml:space="preserve">The meteorologist in Spain Valencia operates within a landscape of unique challenges. These include:</w:t>
      </w:r>
    </w:p>
    <w:p>
      <w:pPr>
        <w:numPr>
          <w:ilvl w:val="0"/>
          <w:numId w:val="1003"/>
        </w:numPr>
        <w:pStyle w:val="Compact"/>
      </w:pPr>
      <w:r>
        <w:rPr>
          <w:bCs/>
          <w:b/>
        </w:rPr>
        <w:t xml:space="preserve">Data Collection Constraints:</w:t>
      </w:r>
      <w:r>
        <w:t xml:space="preserve"> </w:t>
      </w:r>
      <w:r>
        <w:t xml:space="preserve">Limited accessibility to remote coastal or mountainous areas for field measurements, necessitating reliance on remote sensing technologies.</w:t>
      </w:r>
    </w:p>
    <w:p>
      <w:pPr>
        <w:numPr>
          <w:ilvl w:val="0"/>
          <w:numId w:val="1003"/>
        </w:numPr>
        <w:pStyle w:val="Compact"/>
      </w:pPr>
      <w:r>
        <w:rPr>
          <w:bCs/>
          <w:b/>
        </w:rPr>
        <w:t xml:space="preserve">Public Awareness Gaps:</w:t>
      </w:r>
      <w:r>
        <w:t xml:space="preserve"> </w:t>
      </w:r>
      <w:r>
        <w:t xml:space="preserve">Balancing scientific accuracy with effective communication to ensure the public understands weather-related risks, such as heatwaves during summer months.</w:t>
      </w:r>
    </w:p>
    <w:p>
      <w:pPr>
        <w:numPr>
          <w:ilvl w:val="0"/>
          <w:numId w:val="1003"/>
        </w:numPr>
        <w:pStyle w:val="Compact"/>
      </w:pPr>
      <w:r>
        <w:rPr>
          <w:bCs/>
          <w:b/>
        </w:rPr>
        <w:t xml:space="preserve">Economic Priorities:</w:t>
      </w:r>
      <w:r>
        <w:t xml:space="preserve"> </w:t>
      </w:r>
      <w:r>
        <w:t xml:space="preserve">Competing demands from sectors like agriculture and tourism require meteorologists to prioritize resources for high-impact forecasts while maintaining broader research goals.</w:t>
      </w:r>
    </w:p>
    <w:bookmarkEnd w:id="23"/>
    <w:bookmarkStart w:id="24" w:name="X2cd6dc49b05c46790cfa25f11b092f5a82a7a40"/>
    <w:p>
      <w:pPr>
        <w:pStyle w:val="Heading2"/>
      </w:pPr>
      <w:r>
        <w:t xml:space="preserve">5. Future Prospects: The Meteorologist in a Changing Climate</w:t>
      </w:r>
    </w:p>
    <w:p>
      <w:pPr>
        <w:pStyle w:val="FirstParagraph"/>
      </w:pPr>
      <w:r>
        <w:t xml:space="preserve">The role of the meteorologist in Spain Valencia is poised for growth as climate change exacerbates weather-related challenges. Emerging priorities include:</w:t>
      </w:r>
    </w:p>
    <w:p>
      <w:pPr>
        <w:numPr>
          <w:ilvl w:val="0"/>
          <w:numId w:val="1004"/>
        </w:numPr>
        <w:pStyle w:val="Compact"/>
      </w:pPr>
      <w:r>
        <w:rPr>
          <w:bCs/>
          <w:b/>
        </w:rPr>
        <w:t xml:space="preserve">Enhanced Predictive Models:</w:t>
      </w:r>
      <w:r>
        <w:t xml:space="preserve"> </w:t>
      </w:r>
      <w:r>
        <w:t xml:space="preserve">Integrating artificial intelligence and machine learning to improve forecast accuracy, particularly for extreme events like flash floods or prolonged droughts.</w:t>
      </w:r>
    </w:p>
    <w:p>
      <w:pPr>
        <w:numPr>
          <w:ilvl w:val="0"/>
          <w:numId w:val="1004"/>
        </w:numPr>
        <w:pStyle w:val="Compact"/>
      </w:pPr>
      <w:r>
        <w:rPr>
          <w:bCs/>
          <w:b/>
        </w:rPr>
        <w:t xml:space="preserve">Cross-Disciplinary Collaboration:</w:t>
      </w:r>
      <w:r>
        <w:t xml:space="preserve"> </w:t>
      </w:r>
      <w:r>
        <w:t xml:space="preserve">Partnering with hydrologists, urban planners, and agricultural experts to create holistic climate adaptation strategies.</w:t>
      </w:r>
    </w:p>
    <w:p>
      <w:pPr>
        <w:numPr>
          <w:ilvl w:val="0"/>
          <w:numId w:val="1004"/>
        </w:numPr>
        <w:pStyle w:val="Compact"/>
      </w:pPr>
      <w:r>
        <w:rPr>
          <w:bCs/>
          <w:b/>
        </w:rPr>
        <w:t xml:space="preserve">Educational Outreach:</w:t>
      </w:r>
      <w:r>
        <w:t xml:space="preserve"> </w:t>
      </w:r>
      <w:r>
        <w:t xml:space="preserve">Expanding programs to train local populations in interpreting weather data and preparing for emergencies, ensuring community resilience.</w:t>
      </w:r>
    </w:p>
    <w:bookmarkEnd w:id="24"/>
    <w:bookmarkStart w:id="25" w:name="X4508d69b169421d21d4a5828bc248c0ca413917"/>
    <w:p>
      <w:pPr>
        <w:pStyle w:val="Heading2"/>
      </w:pPr>
      <w:r>
        <w:t xml:space="preserve">6. Conclusion: The Meteorologist’s Legacy in Spain Valencia</w:t>
      </w:r>
    </w:p>
    <w:p>
      <w:pPr>
        <w:pStyle w:val="FirstParagraph"/>
      </w:pPr>
      <w:r>
        <w:t xml:space="preserve">In conclusion, the meteorologist holds a pivotal role in Spain Valencia, bridging scientific research with practical applications that benefit the region’s economy, environment, and society. Through innovative studies and adaptive strategies, the meteorologist contributes to safeguarding Spain Valencia against climate threats while fostering sustainable development. This abstract academic document underscores the indispensable value of meteorological expertise in shaping a resilient future for one of Europe’s most dynamic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Spain Valencia</dc:title>
  <dc:creator/>
  <dc:language>en</dc:language>
  <cp:keywords/>
  <dcterms:created xsi:type="dcterms:W3CDTF">2026-07-20T08:26:58Z</dcterms:created>
  <dcterms:modified xsi:type="dcterms:W3CDTF">2026-07-20T08:26:58Z</dcterms:modified>
</cp:coreProperties>
</file>

<file path=docProps/custom.xml><?xml version="1.0" encoding="utf-8"?>
<Properties xmlns="http://schemas.openxmlformats.org/officeDocument/2006/custom-properties" xmlns:vt="http://schemas.openxmlformats.org/officeDocument/2006/docPropsVTypes"/>
</file>