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ace6aa8a9e5e5be828c6eaa935fefd729a24899"/>
    <w:p>
      <w:pPr>
        <w:pStyle w:val="Heading1"/>
      </w:pPr>
      <w:r>
        <w:t xml:space="preserve">Abstract Academic Document: The Role and Relevance of Meteorologists in Thailand Bangkok</w:t>
      </w:r>
    </w:p>
    <w:p>
      <w:pPr>
        <w:pStyle w:val="FirstParagraph"/>
      </w:pPr>
      <w:r>
        <w:rPr>
          <w:bCs/>
          <w:b/>
        </w:rPr>
        <w:t xml:space="preserve">Abstract:</w:t>
      </w:r>
    </w:p>
    <w:p>
      <w:pPr>
        <w:pStyle w:val="BodyText"/>
      </w:pPr>
      <w:r>
        <w:t xml:space="preserve">Meteorology, as a scientific discipline, plays a pivotal role in understanding atmospheric phenomena and their implications on human societies. In the context of</w:t>
      </w:r>
      <w:r>
        <w:t xml:space="preserve"> </w:t>
      </w:r>
      <w:r>
        <w:rPr>
          <w:bCs/>
          <w:b/>
        </w:rPr>
        <w:t xml:space="preserve">Thailand Bangkok</w:t>
      </w:r>
      <w:r>
        <w:t xml:space="preserve">, where rapid urbanization and climatic variability pose significant challenges to public safety, infrastructure development, and environmental sustainability, the work of</w:t>
      </w:r>
      <w:r>
        <w:t xml:space="preserve"> </w:t>
      </w:r>
      <w:r>
        <w:rPr>
          <w:bCs/>
          <w:b/>
        </w:rPr>
        <w:t xml:space="preserve">Meteorologist</w:t>
      </w:r>
      <w:r>
        <w:t xml:space="preserve">s has become indispensable. This academic abstract explores the multifaceted responsibilities of meteorologists in</w:t>
      </w:r>
      <w:r>
        <w:t xml:space="preserve"> </w:t>
      </w:r>
      <w:r>
        <w:rPr>
          <w:bCs/>
          <w:b/>
        </w:rPr>
        <w:t xml:space="preserve">Thailand Bangkok</w:t>
      </w:r>
      <w:r>
        <w:t xml:space="preserve">, emphasizing their contributions to climate research, disaster mitigation, and public policy. The document underscores how meteorological expertise is critical for addressing the unique climatic and geographical challenges faced by Thailand’s capital city, while also highlighting the academic rigor required to advance this field in a region experiencing dynamic environmental changes.</w:t>
      </w:r>
    </w:p>
    <w:p>
      <w:pPr>
        <w:pStyle w:val="BodyText"/>
      </w:pPr>
      <w:r>
        <w:rPr>
          <w:bCs/>
          <w:b/>
        </w:rPr>
        <w:t xml:space="preserve">Thailand Bangkok</w:t>
      </w:r>
      <w:r>
        <w:t xml:space="preserve">, as one of Southeast Asia’s most densely populated urban centers, is uniquely vulnerable to meteorological phenomena such as monsoon rains, tropical cyclones, and extreme heatwaves. The city’s location within the tropics, combined with its low-lying geography and sprawling urban infrastructure, amplifies the risks associated with climate-related disasters. In this context,</w:t>
      </w:r>
      <w:r>
        <w:t xml:space="preserve"> </w:t>
      </w:r>
      <w:r>
        <w:rPr>
          <w:bCs/>
          <w:b/>
        </w:rPr>
        <w:t xml:space="preserve">Meteorologist</w:t>
      </w:r>
      <w:r>
        <w:t xml:space="preserve">s serve as vital links between scientific research and practical applications, providing data-driven insights to inform decision-making processes across sectors such as agriculture, transportation, healthcare, and emergency management.</w:t>
      </w:r>
    </w:p>
    <w:p>
      <w:pPr>
        <w:pStyle w:val="BodyText"/>
      </w:pPr>
      <w:r>
        <w:t xml:space="preserve">The academic study of meteorology in</w:t>
      </w:r>
      <w:r>
        <w:t xml:space="preserve"> </w:t>
      </w:r>
      <w:r>
        <w:rPr>
          <w:bCs/>
          <w:b/>
        </w:rPr>
        <w:t xml:space="preserve">Thailand Bangkok</w:t>
      </w:r>
      <w:r>
        <w:t xml:space="preserve"> </w:t>
      </w:r>
      <w:r>
        <w:t xml:space="preserve">involves rigorous training in atmospheric physics, climatology, remote sensing technologies, and computational modeling. Meteorologists here are trained to interpret complex weather patterns using advanced tools like Doppler radar systems, satellite imagery, and numerical weather prediction (NWP) models. These skills are essential for forecasting short-term weather conditions and analyzing long-term climate trends that influence the region’s socio-economic landscape.</w:t>
      </w:r>
    </w:p>
    <w:p>
      <w:pPr>
        <w:pStyle w:val="BodyText"/>
      </w:pPr>
      <w:r>
        <w:t xml:space="preserve">One of the primary responsibilities of meteorologists in</w:t>
      </w:r>
      <w:r>
        <w:t xml:space="preserve"> </w:t>
      </w:r>
      <w:r>
        <w:rPr>
          <w:bCs/>
          <w:b/>
        </w:rPr>
        <w:t xml:space="preserve">Thailand Bangkok</w:t>
      </w:r>
      <w:r>
        <w:t xml:space="preserve"> </w:t>
      </w:r>
      <w:r>
        <w:t xml:space="preserve">is to monitor and predict extreme weather events. For instance, during the annual monsoon season, which typically spans from May to October, meteorologists issue flood warnings based on rainfall forecasts and river level data. This proactive approach helps mitigate the impact of flash floods—a recurring threat in Bangkok due to its proximity to water bodies like the Chao Phraya River and extensive drainage systems prone to clogging. Similarly, during the dry season, meteorologists track potential tropical cyclones originating in the South China Sea or Indian Ocean, providing critical lead time for evacuation planning and infrastructure reinforcement.</w:t>
      </w:r>
    </w:p>
    <w:p>
      <w:pPr>
        <w:pStyle w:val="BodyText"/>
      </w:pPr>
      <w:r>
        <w:t xml:space="preserve">Climate change has further complicated meteorological forecasting in</w:t>
      </w:r>
      <w:r>
        <w:t xml:space="preserve"> </w:t>
      </w:r>
      <w:r>
        <w:rPr>
          <w:bCs/>
          <w:b/>
        </w:rPr>
        <w:t xml:space="preserve">Thailand Bangkok</w:t>
      </w:r>
      <w:r>
        <w:t xml:space="preserve">. Rising global temperatures have led to increased frequency and intensity of heatwaves, which disproportionately affect vulnerable populations such as the elderly and outdoor workers. Meteorologists collaborate with public health officials to issue heat advisories, recommend adaptive measures like urban cooling strategies, and conduct research on the health impacts of prolonged exposure to high temperatures. Additionally, they analyze long-term climate data to identify patterns that may signal shifts in monsoon timing or rainfall distribution—a critical factor for agricultural planning in Thailand’s rural regions.</w:t>
      </w:r>
    </w:p>
    <w:p>
      <w:pPr>
        <w:pStyle w:val="BodyText"/>
      </w:pPr>
      <w:r>
        <w:t xml:space="preserve">The academic institutions in</w:t>
      </w:r>
      <w:r>
        <w:t xml:space="preserve"> </w:t>
      </w:r>
      <w:r>
        <w:rPr>
          <w:bCs/>
          <w:b/>
        </w:rPr>
        <w:t xml:space="preserve">Thailand Bangkok</w:t>
      </w:r>
      <w:r>
        <w:t xml:space="preserve">, including the Meteorological Department of Thailand and universities such as Chulalongkorn University and Mahidol University, play a central role in advancing meteorological science. These institutions conduct research on topics ranging from air quality monitoring to climate change adaptation strategies. For example, recent studies have focused on the urban heat island effect in Bangkok, where concrete jungles absorb and retain heat more than natural landscapes, exacerbating local temperatures. Meteorologists at these institutions use ground-based sensors and satellite data to map thermal anomalies and propose solutions such as increasing green spaces or implementing reflective road surfaces.</w:t>
      </w:r>
    </w:p>
    <w:p>
      <w:pPr>
        <w:pStyle w:val="BodyText"/>
      </w:pPr>
      <w:r>
        <w:t xml:space="preserve">Meteorologists in</w:t>
      </w:r>
      <w:r>
        <w:t xml:space="preserve"> </w:t>
      </w:r>
      <w:r>
        <w:rPr>
          <w:bCs/>
          <w:b/>
        </w:rPr>
        <w:t xml:space="preserve">Thailand Bangkok</w:t>
      </w:r>
      <w:r>
        <w:t xml:space="preserve"> </w:t>
      </w:r>
      <w:r>
        <w:t xml:space="preserve">also contribute to public education initiatives aimed at enhancing community resilience. Through media campaigns, social media platforms, and school programs, they disseminate weather-related information in accessible formats. This outreach is particularly vital during emergencies, such as when typhoons threaten the region or when heavy rainfall triggers landslides in nearby provinces. By fostering a culture of preparedness, meteorologists empower citizens to take proactive steps to safeguard their lives and property.</w:t>
      </w:r>
    </w:p>
    <w:p>
      <w:pPr>
        <w:pStyle w:val="BodyText"/>
      </w:pPr>
      <w:r>
        <w:t xml:space="preserve">Technological advancements have revolutionized the work of meteorologists in</w:t>
      </w:r>
      <w:r>
        <w:t xml:space="preserve"> </w:t>
      </w:r>
      <w:r>
        <w:rPr>
          <w:bCs/>
          <w:b/>
        </w:rPr>
        <w:t xml:space="preserve">Thailand Bangkok</w:t>
      </w:r>
      <w:r>
        <w:t xml:space="preserve">. The integration of artificial intelligence (AI) and machine learning algorithms into weather prediction models has improved forecast accuracy, enabling meteorologists to provide more precise warnings. For example, AI-driven systems can analyze vast datasets from multiple sources—such as radar, satellite, and ground observations—to detect subtle changes in atmospheric conditions that might indicate an approaching storm. These innovations are especially valuable in a city like Bangkok, where even minor weather fluctuations can have cascading effects on traffic congestion, air quality, and economic activities.</w:t>
      </w:r>
    </w:p>
    <w:p>
      <w:pPr>
        <w:pStyle w:val="BodyText"/>
      </w:pPr>
      <w:r>
        <w:t xml:space="preserve">Despite these advancements, challenges remain. The rapid pace of urbanization in</w:t>
      </w:r>
      <w:r>
        <w:t xml:space="preserve"> </w:t>
      </w:r>
      <w:r>
        <w:rPr>
          <w:bCs/>
          <w:b/>
        </w:rPr>
        <w:t xml:space="preserve">Thailand Bangkok</w:t>
      </w:r>
      <w:r>
        <w:t xml:space="preserve"> </w:t>
      </w:r>
      <w:r>
        <w:t xml:space="preserve">complicates meteorological data collection due to the increasing density of buildings and infrastructure that alter local weather patterns. Additionally, the need for interdisciplinary collaboration—between meteorologists, urban planners, and policymakers—demands a broader academic perspective. Meteorologists must now not only interpret atmospheric data but also engage in cross-sector discussions to ensure that climate risks are integrated into city planning frameworks.</w:t>
      </w:r>
    </w:p>
    <w:p>
      <w:pPr>
        <w:pStyle w:val="BodyText"/>
      </w:pPr>
      <w:r>
        <w:t xml:space="preserve">In conclusion, the role of</w:t>
      </w:r>
      <w:r>
        <w:t xml:space="preserve"> </w:t>
      </w:r>
      <w:r>
        <w:rPr>
          <w:bCs/>
          <w:b/>
        </w:rPr>
        <w:t xml:space="preserve">Meteorologist</w:t>
      </w:r>
      <w:r>
        <w:t xml:space="preserve">s in</w:t>
      </w:r>
      <w:r>
        <w:t xml:space="preserve"> </w:t>
      </w:r>
      <w:r>
        <w:rPr>
          <w:bCs/>
          <w:b/>
        </w:rPr>
        <w:t xml:space="preserve">Thailand Bangkok</w:t>
      </w:r>
      <w:r>
        <w:t xml:space="preserve"> </w:t>
      </w:r>
      <w:r>
        <w:t xml:space="preserve">is both scientifically rigorous and socially impactful. Their work spans from cutting-edge research and technological innovation to community engagement and disaster prevention. As the capital of Thailand continues to grapple with the dual pressures of climate change and urban growth, the contributions of meteorologists will remain central to building a resilient, sustainable future for Bangkok’s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Thailand Bangkok</dc:title>
  <dc:creator/>
  <dc:language>en</dc:language>
  <cp:keywords/>
  <dcterms:created xsi:type="dcterms:W3CDTF">2026-07-23T03:22:19Z</dcterms:created>
  <dcterms:modified xsi:type="dcterms:W3CDTF">2026-07-23T03:22:19Z</dcterms:modified>
</cp:coreProperties>
</file>

<file path=docProps/custom.xml><?xml version="1.0" encoding="utf-8"?>
<Properties xmlns="http://schemas.openxmlformats.org/officeDocument/2006/custom-properties" xmlns:vt="http://schemas.openxmlformats.org/officeDocument/2006/docPropsVTypes"/>
</file>