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2a189f460f9141d2bdad20d0f6906ba67663045"/>
    <w:p>
      <w:pPr>
        <w:pStyle w:val="Heading1"/>
      </w:pPr>
      <w:r>
        <w:t xml:space="preserve">Abstract Academic Document: The Role of Meteorologists in the United Arab Emirates, Dubai</w:t>
      </w:r>
    </w:p>
    <w:p>
      <w:pPr>
        <w:pStyle w:val="FirstParagraph"/>
      </w:pPr>
      <w:r>
        <w:rPr>
          <w:bCs/>
          <w:b/>
        </w:rPr>
        <w:t xml:space="preserve">Abstract:</w:t>
      </w:r>
    </w:p>
    <w:p>
      <w:pPr>
        <w:pStyle w:val="BodyText"/>
      </w:pPr>
      <w:r>
        <w:t xml:space="preserve">The role of a meteorologist is pivotal in ensuring the safety, sustainability, and economic stability of rapidly developing urban centers like Dubai in the United Arab Emirates (UAE). As one of the fastest-growing cities in the world, Dubai faces unique climatic challenges due to its geographical location in a semi-arid desert environment. The interplay between natural weather patterns and human-induced environmental changes necessitates a robust meteorological infrastructure. This academic abstract explores the critical functions of meteorologists in Dubai, their contributions to urban planning, disaster mitigation, and public awareness, while highlighting the integration of advanced technologies to enhance climate forecasting accuracy.</w:t>
      </w:r>
    </w:p>
    <w:bookmarkStart w:id="20" w:name="X6fecf8396e77a9cbc504fdc2caa776a14a71b47"/>
    <w:p>
      <w:pPr>
        <w:pStyle w:val="Heading2"/>
      </w:pPr>
      <w:r>
        <w:t xml:space="preserve">The Significance of Meteorologists in United Arab Emirates Dubai</w:t>
      </w:r>
    </w:p>
    <w:p>
      <w:pPr>
        <w:pStyle w:val="FirstParagraph"/>
      </w:pPr>
      <w:r>
        <w:t xml:space="preserve">Dubai’s strategic position along the Persian Gulf exposes it to extreme weather conditions such as sandstorms, heatwaves, and occasional tropical cyclones. Meteorologists in the UAE play a central role in monitoring these phenomena through satellite imagery, radar systems, and ground-based weather stations. Their expertise enables them to predict abrupt climatic shifts with high precision, ensuring that urban infrastructure—ranging from skyscrapers to transportation networks—remains resilient against meteorological threats.</w:t>
      </w:r>
    </w:p>
    <w:p>
      <w:pPr>
        <w:pStyle w:val="BodyText"/>
      </w:pPr>
      <w:r>
        <w:t xml:space="preserve">The United Arab Emirates has recognized the importance of meteorological science in its National Climate Change Plan (2018–2024), which emphasizes the need for accurate climate data to support sustainable development. Meteorologists in Dubai collaborate with governmental agencies, such as the National Center of Meteorology (NCM) and the Dubai Weather Forecasting Division, to provide real-time weather updates and long-term climate projections. These efforts are crucial for sectors like aviation, construction, agriculture, and tourism, which rely heavily on weather conditions for operational planning.</w:t>
      </w:r>
    </w:p>
    <w:bookmarkEnd w:id="20"/>
    <w:bookmarkStart w:id="21" w:name="Xee0807fdac01b3df53d153884972c35dc835668"/>
    <w:p>
      <w:pPr>
        <w:pStyle w:val="Heading2"/>
      </w:pPr>
      <w:r>
        <w:t xml:space="preserve">Key Responsibilities of a Meteorologist in United Arab Emirates Dubai</w:t>
      </w:r>
    </w:p>
    <w:p>
      <w:pPr>
        <w:pStyle w:val="FirstParagraph"/>
      </w:pPr>
      <w:r>
        <w:t xml:space="preserve">Meteorologists in Dubai are tasked with a multifaceted set of responsibilities that include:</w:t>
      </w:r>
    </w:p>
    <w:p>
      <w:pPr>
        <w:numPr>
          <w:ilvl w:val="0"/>
          <w:numId w:val="1001"/>
        </w:numPr>
        <w:pStyle w:val="Compact"/>
      </w:pPr>
      <w:r>
        <w:rPr>
          <w:bCs/>
          <w:b/>
        </w:rPr>
        <w:t xml:space="preserve">Data Collection and Analysis:</w:t>
      </w:r>
      <w:r>
        <w:t xml:space="preserve"> </w:t>
      </w:r>
      <w:r>
        <w:t xml:space="preserve">Utilizing advanced instruments such as Doppler radar, weather balloons, and remote sensing satellites to gather atmospheric data. This information is processed using complex algorithms to generate short-term forecasts (up to 7 days) and long-term climate models.</w:t>
      </w:r>
    </w:p>
    <w:p>
      <w:pPr>
        <w:numPr>
          <w:ilvl w:val="0"/>
          <w:numId w:val="1001"/>
        </w:numPr>
        <w:pStyle w:val="Compact"/>
      </w:pPr>
      <w:r>
        <w:rPr>
          <w:bCs/>
          <w:b/>
        </w:rPr>
        <w:t xml:space="preserve">Disaster Risk Management:</w:t>
      </w:r>
      <w:r>
        <w:t xml:space="preserve"> </w:t>
      </w:r>
      <w:r>
        <w:t xml:space="preserve">Issuing early warnings for extreme weather events like sandstorms (common during winter months), flash floods, and high-temperature advisories. These warnings are disseminated through government portals, social media platforms, and local news channels to ensure public safety.</w:t>
      </w:r>
    </w:p>
    <w:p>
      <w:pPr>
        <w:numPr>
          <w:ilvl w:val="0"/>
          <w:numId w:val="1001"/>
        </w:numPr>
        <w:pStyle w:val="Compact"/>
      </w:pPr>
      <w:r>
        <w:rPr>
          <w:bCs/>
          <w:b/>
        </w:rPr>
        <w:t xml:space="preserve">Public Education and Outreach:</w:t>
      </w:r>
      <w:r>
        <w:t xml:space="preserve"> </w:t>
      </w:r>
      <w:r>
        <w:t xml:space="preserve">Conducting workshops, seminars, and community engagement programs to raise awareness about climate change impacts on the UAE’s environment. This includes educating citizens on energy conservation practices and sustainable urban living.</w:t>
      </w:r>
    </w:p>
    <w:p>
      <w:pPr>
        <w:numPr>
          <w:ilvl w:val="0"/>
          <w:numId w:val="1001"/>
        </w:numPr>
        <w:pStyle w:val="Compact"/>
      </w:pPr>
      <w:r>
        <w:rPr>
          <w:bCs/>
          <w:b/>
        </w:rPr>
        <w:t xml:space="preserve">Cross-Sector Collaboration:</w:t>
      </w:r>
      <w:r>
        <w:t xml:space="preserve"> </w:t>
      </w:r>
      <w:r>
        <w:t xml:space="preserve">Partnering with engineers, architects, and policymakers to design buildings and infrastructure that withstand extreme weather conditions. For example, meteorological data informs the placement of solar panels in areas with consistent sunlight or the construction of wind-resistant structures along coastal zones.</w:t>
      </w:r>
    </w:p>
    <w:bookmarkEnd w:id="21"/>
    <w:bookmarkStart w:id="22" w:name="X477e06cd4472429cfeb06c8ce75273cc9ab3ecd"/>
    <w:p>
      <w:pPr>
        <w:pStyle w:val="Heading2"/>
      </w:pPr>
      <w:r>
        <w:t xml:space="preserve">Technological Advancements in Meteorology: A Case Study of United Arab Emirates Dubai</w:t>
      </w:r>
    </w:p>
    <w:p>
      <w:pPr>
        <w:pStyle w:val="FirstParagraph"/>
      </w:pPr>
      <w:r>
        <w:t xml:space="preserve">Dubai has emerged as a global leader in integrating cutting-edge technology into meteorological research. The NCM, in collaboration with international organizations like the World Meteorological Organization (WMO), has deployed AI-driven weather prediction models that enhance forecast accuracy by up to 30%. Additionally, the use of high-resolution satellite imaging and drone-based atmospheric monitoring systems allows meteorologists to track weather patterns with unprecedented detail.</w:t>
      </w:r>
    </w:p>
    <w:p>
      <w:pPr>
        <w:pStyle w:val="BodyText"/>
      </w:pPr>
      <w:r>
        <w:t xml:space="preserve">A notable innovation in Dubai is the development of a hyper-localized climate model tailored for the city’s microclimates. For instance, the contrast between urban heat islands (caused by dense concrete structures) and cooler coastal regions requires specialized forecasting techniques. Meteorologists also leverage big data analytics to study long-term trends, such as rising temperatures and shifting precipitation patterns linked to global warming.</w:t>
      </w:r>
    </w:p>
    <w:bookmarkEnd w:id="22"/>
    <w:bookmarkStart w:id="23" w:name="X757774dd0ab9993ccaa978b0f8c33fdd066ef69"/>
    <w:p>
      <w:pPr>
        <w:pStyle w:val="Heading2"/>
      </w:pPr>
      <w:r>
        <w:t xml:space="preserve">Challenges Faced by Meteorologists in United Arab Emirates Dubai</w:t>
      </w:r>
    </w:p>
    <w:p>
      <w:pPr>
        <w:pStyle w:val="FirstParagraph"/>
      </w:pPr>
      <w:r>
        <w:t xml:space="preserve">Despite advancements, meteorologists in Dubai encounter several challenges, including:</w:t>
      </w:r>
    </w:p>
    <w:p>
      <w:pPr>
        <w:numPr>
          <w:ilvl w:val="0"/>
          <w:numId w:val="1002"/>
        </w:numPr>
        <w:pStyle w:val="Compact"/>
      </w:pPr>
      <w:r>
        <w:rPr>
          <w:bCs/>
          <w:b/>
        </w:rPr>
        <w:t xml:space="preserve">Rapid Urbanization:</w:t>
      </w:r>
      <w:r>
        <w:t xml:space="preserve"> </w:t>
      </w:r>
      <w:r>
        <w:t xml:space="preserve">The expansion of urban areas alters local weather dynamics, making it harder to predict phenomena like heatwaves or localized rainfall. This necessitates continuous recalibration of predictive models.</w:t>
      </w:r>
    </w:p>
    <w:p>
      <w:pPr>
        <w:numPr>
          <w:ilvl w:val="0"/>
          <w:numId w:val="1002"/>
        </w:numPr>
        <w:pStyle w:val="Compact"/>
      </w:pPr>
      <w:r>
        <w:rPr>
          <w:bCs/>
          <w:b/>
        </w:rPr>
        <w:t xml:space="preserve">Climate Change Impacts:</w:t>
      </w:r>
      <w:r>
        <w:t xml:space="preserve"> </w:t>
      </w:r>
      <w:r>
        <w:t xml:space="preserve">Increasing temperatures and erratic precipitation patterns pose challenges for both short-term forecasting and long-term planning. Meteorologists must also address the societal implications of climate change, such as water scarcity and rising sea levels.</w:t>
      </w:r>
    </w:p>
    <w:p>
      <w:pPr>
        <w:numPr>
          <w:ilvl w:val="0"/>
          <w:numId w:val="1002"/>
        </w:numPr>
        <w:pStyle w:val="Compact"/>
      </w:pPr>
      <w:r>
        <w:rPr>
          <w:bCs/>
          <w:b/>
        </w:rPr>
        <w:t xml:space="preserve">Public Awareness Gaps:</w:t>
      </w:r>
      <w:r>
        <w:t xml:space="preserve"> </w:t>
      </w:r>
      <w:r>
        <w:t xml:space="preserve">While technological tools are sophisticated, public understanding of meteorological data remains uneven. Meteorologists in Dubai work to bridge this gap by simplifying complex data into actionable insights for diverse communities.</w:t>
      </w:r>
    </w:p>
    <w:bookmarkEnd w:id="23"/>
    <w:bookmarkStart w:id="24" w:name="Xa3edac5ba2d0ec9e6efb577ee7ffd764edc3f69"/>
    <w:p>
      <w:pPr>
        <w:pStyle w:val="Heading2"/>
      </w:pPr>
      <w:r>
        <w:t xml:space="preserve">The Future of Meteorology in United Arab Emirates Dubai</w:t>
      </w:r>
    </w:p>
    <w:p>
      <w:pPr>
        <w:pStyle w:val="FirstParagraph"/>
      </w:pPr>
      <w:r>
        <w:t xml:space="preserve">As Dubai aspires to become a global hub for innovation, the role of meteorologists will only grow in importance. Future initiatives may include:</w:t>
      </w:r>
    </w:p>
    <w:p>
      <w:pPr>
        <w:numPr>
          <w:ilvl w:val="0"/>
          <w:numId w:val="1003"/>
        </w:numPr>
        <w:pStyle w:val="Compact"/>
      </w:pPr>
      <w:r>
        <w:rPr>
          <w:bCs/>
          <w:b/>
        </w:rPr>
        <w:t xml:space="preserve">Expansion of Renewable Energy Projects:</w:t>
      </w:r>
      <w:r>
        <w:t xml:space="preserve"> </w:t>
      </w:r>
      <w:r>
        <w:t xml:space="preserve">Leveraging weather data to optimize solar and wind energy generation, aligning with the UAE’s Vision 2021 and Dubai’s Clean Energy Strategy 2030.</w:t>
      </w:r>
    </w:p>
    <w:p>
      <w:pPr>
        <w:numPr>
          <w:ilvl w:val="0"/>
          <w:numId w:val="1003"/>
        </w:numPr>
        <w:pStyle w:val="Compact"/>
      </w:pPr>
      <w:r>
        <w:rPr>
          <w:bCs/>
          <w:b/>
        </w:rPr>
        <w:t xml:space="preserve">Enhanced International Collaboration:</w:t>
      </w:r>
      <w:r>
        <w:t xml:space="preserve"> </w:t>
      </w:r>
      <w:r>
        <w:t xml:space="preserve">Sharing meteorological research with global partners to improve climate models and disaster response strategies.</w:t>
      </w:r>
    </w:p>
    <w:p>
      <w:pPr>
        <w:numPr>
          <w:ilvl w:val="0"/>
          <w:numId w:val="1003"/>
        </w:numPr>
        <w:pStyle w:val="Compact"/>
      </w:pPr>
      <w:r>
        <w:rPr>
          <w:bCs/>
          <w:b/>
        </w:rPr>
        <w:t xml:space="preserve">Educational Initiatives:</w:t>
      </w:r>
      <w:r>
        <w:t xml:space="preserve"> </w:t>
      </w:r>
      <w:r>
        <w:t xml:space="preserve">Establishing specialized meteorology programs at UAE universities to train the next generation of experts, ensuring a skilled workforce for the region’s evolving needs.</w:t>
      </w:r>
    </w:p>
    <w:p>
      <w:pPr>
        <w:pStyle w:val="FirstParagraph"/>
      </w:pPr>
      <w:r>
        <w:t xml:space="preserve">In conclusion, meteorologists in Dubai are indispensable to the city’s development and resilience. Their work not only safeguards lives and property but also supports economic growth through informed decision-making. As the United Arab Emirates continues to push boundaries in urbanization and sustainability, meteorologists will remain at the forefront of ensuring that progress aligns with environmental stewardship.</w:t>
      </w:r>
    </w:p>
    <w:p>
      <w:pPr>
        <w:pStyle w:val="BodyText"/>
      </w:pPr>
      <w:r>
        <w:rPr>
          <w:iCs/>
          <w:i/>
        </w:rPr>
        <w:t xml:space="preserve">Keywords:</w:t>
      </w:r>
      <w:r>
        <w:t xml:space="preserve"> </w:t>
      </w:r>
      <w:r>
        <w:t xml:space="preserve">Meteorologist, United Arab Emirates Dubai, Climate Change, Weather Forecasting,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 in United Arab Emirates Dubai</dc:title>
  <dc:creator/>
  <dc:language>en</dc:language>
  <cp:keywords/>
  <dcterms:created xsi:type="dcterms:W3CDTF">2026-07-23T22:09:17Z</dcterms:created>
  <dcterms:modified xsi:type="dcterms:W3CDTF">2026-07-23T22:09:17Z</dcterms:modified>
</cp:coreProperties>
</file>

<file path=docProps/custom.xml><?xml version="1.0" encoding="utf-8"?>
<Properties xmlns="http://schemas.openxmlformats.org/officeDocument/2006/custom-properties" xmlns:vt="http://schemas.openxmlformats.org/officeDocument/2006/docPropsVTypes"/>
</file>