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40df310657c319a99d5b61d60079345df5d8f42"/>
    <w:p>
      <w:pPr>
        <w:pStyle w:val="Heading1"/>
      </w:pPr>
      <w:r>
        <w:t xml:space="preserve">Abstract Academic Document: The Role and Impact of the Midwife in Argentina, Buenos Aires</w:t>
      </w:r>
    </w:p>
    <w:bookmarkStart w:id="20" w:name="introduction"/>
    <w:p>
      <w:pPr>
        <w:pStyle w:val="Heading2"/>
      </w:pPr>
      <w:r>
        <w:t xml:space="preserve">Introduction</w:t>
      </w:r>
    </w:p>
    <w:p>
      <w:pPr>
        <w:pStyle w:val="FirstParagraph"/>
      </w:pPr>
      <w:r>
        <w:t xml:space="preserve">This academic abstract explores the critical role of midwives within the healthcare system of Argentina, with a specific focus on Buenos Aires, the capital city. The profession of midwifery has evolved significantly over time, and in recent decades, it has become an essential component of maternal and child health policies in Argentina. This document examines the historical context of midwifery in Buenos Aires, its current status as a regulated healthcare profession, and its significance in addressing public health challenges such as maternal mortality rates and access to quality prenatal care. The discussion also highlights the unique socio-cultural dynamics of Buenos Aires that shape midwifery practices, including the interplay between traditional beliefs and modern medical advancements.</w:t>
      </w:r>
    </w:p>
    <w:bookmarkEnd w:id="20"/>
    <w:bookmarkStart w:id="21" w:name="Xf6ecdb13d187718d7bea4b9cdf3c7f998bc589b"/>
    <w:p>
      <w:pPr>
        <w:pStyle w:val="Heading2"/>
      </w:pPr>
      <w:r>
        <w:t xml:space="preserve">Historical Context of Midwifery in Buenos Aires</w:t>
      </w:r>
    </w:p>
    <w:p>
      <w:pPr>
        <w:pStyle w:val="FirstParagraph"/>
      </w:pPr>
      <w:r>
        <w:t xml:space="preserve">The roots of midwifery in Argentina can be traced back to indigenous and colonial medical traditions, where women played a central role in assisting childbirth. However, the formalization of midwifery as a healthcare profession began during the 19th century, influenced by European models and the establishment of public health institutions in Buenos Aires. By the early 20th century, midwives were integrated into state-led programs aimed at reducing maternal mortality and improving hygiene standards in hospitals. Despite this progress, midwifery faced periods of marginalization due to shifting healthcare policies that prioritized obstetricians over traditional birth attendants. In recent years, Argentina has re-evaluated its approach to reproductive health care, recognizing the importance of midwives as primary caregivers during pregnancy and childbirth.</w:t>
      </w:r>
    </w:p>
    <w:bookmarkEnd w:id="21"/>
    <w:bookmarkStart w:id="22" w:name="Xeaaabb36d6ee33cc45f80a50becc224c5366e79"/>
    <w:p>
      <w:pPr>
        <w:pStyle w:val="Heading2"/>
      </w:pPr>
      <w:r>
        <w:t xml:space="preserve">The Role of Midwife in Buenos Aires’ Healthcare System</w:t>
      </w:r>
    </w:p>
    <w:p>
      <w:pPr>
        <w:pStyle w:val="FirstParagraph"/>
      </w:pPr>
      <w:r>
        <w:t xml:space="preserve">In Buenos Aires, midwives serve as key players in both public and private healthcare sectors. They are responsible for providing prenatal care, monitoring fetal development, offering emotional support to expectant mothers, and assisting during labor and delivery. Their role extends beyond clinical duties; midwives in Buenos Aires are often community health advocates who educate women about reproductive rights, nutrition, and postpartum care. This holistic approach aligns with Argentina’s national health strategy to achieve the Sustainable Development Goals (SDGs), particularly SDG 3: Good Health and Well-being. Midwives in Buenos Aires also collaborate with obstetricians and other healthcare professionals to ensure seamless transitions between home births and hospital deliveries, a practice that has gained traction due to rising concerns about medicalization of childbirth.</w:t>
      </w:r>
    </w:p>
    <w:bookmarkEnd w:id="22"/>
    <w:bookmarkStart w:id="23" w:name="X517c4d7d19ac888fef8df4ee0e637f58d61b563"/>
    <w:p>
      <w:pPr>
        <w:pStyle w:val="Heading2"/>
      </w:pPr>
      <w:r>
        <w:t xml:space="preserve">Challenges Faced by Midwives in Argentina Buenos Aires</w:t>
      </w:r>
    </w:p>
    <w:p>
      <w:pPr>
        <w:pStyle w:val="FirstParagraph"/>
      </w:pPr>
      <w:r>
        <w:t xml:space="preserve">Despite their growing recognition, midwives in Buenos Aires face several challenges that hinder their ability to deliver optimal care. One major issue is the lack of standardized training programs across different regions of Argentina. While the Universidad de Buenos Aires (UBA) and other institutions offer midwifery degrees, disparities in resources and infrastructure between urban and rural areas create uneven access to quality education for aspiring midwives. Additionally, socioeconomic factors such as poverty and limited healthcare coverage disproportionately affect marginalized communities, making it difficult for midwives to provide equitable care. Cultural stigma surrounding childbirth outside hospital settings also poses a barrier to the adoption of home birth services by midwives in Buenos Aires.</w:t>
      </w:r>
    </w:p>
    <w:bookmarkEnd w:id="23"/>
    <w:bookmarkStart w:id="24" w:name="X73f78a5ecbcb35013d584c245b2555d7fe05f91"/>
    <w:p>
      <w:pPr>
        <w:pStyle w:val="Heading2"/>
      </w:pPr>
      <w:r>
        <w:t xml:space="preserve">Educational Requirements and Professional Development Opportunities</w:t>
      </w:r>
    </w:p>
    <w:p>
      <w:pPr>
        <w:pStyle w:val="FirstParagraph"/>
      </w:pPr>
      <w:r>
        <w:t xml:space="preserve">To become a licensed midwife in Argentina, individuals must complete a four-year university program accredited by the Ministry of Health. In Buenos Aires, this training includes coursework on anatomy, pharmacology, neonatal care, and ethical considerations in reproductive health. Graduates must also pass national licensing exams and complete clinical rotations at hospitals or birthing centers under the supervision of experienced midwives. Professional development opportunities for midwives in Buenos Aires include workshops organized by local NGOs such as the Asociación Argentina de Profesionales en Enfermería y Obstetricia (AAPEO) and international collaborations with organizations like the World Health Organization (WHO). These initiatives aim to keep midwives updated on emerging trends, such as evidence-based practices in low-risk pregnancies and the integration of technology in prenatal monitoring.</w:t>
      </w:r>
    </w:p>
    <w:bookmarkEnd w:id="24"/>
    <w:bookmarkStart w:id="25" w:name="Xfd61c2616c77e16e1d1c84baf28a64ae79927f5"/>
    <w:p>
      <w:pPr>
        <w:pStyle w:val="Heading2"/>
      </w:pPr>
      <w:r>
        <w:t xml:space="preserve">The Impact of Midwifery on Public Health in Buenos Aires</w:t>
      </w:r>
    </w:p>
    <w:p>
      <w:pPr>
        <w:pStyle w:val="FirstParagraph"/>
      </w:pPr>
      <w:r>
        <w:t xml:space="preserve">Midwifery has had a measurable impact on public health outcomes in Buenos Aires. A 2019 study by the Instituto Nacional de Estadística y Censos (INDEC) found that regions with higher midwife-to-pregnancy ratios experienced a 25% reduction in maternal mortality rates compared to areas where midwives were underrepresented. This correlation underscores the value of investing in midwifery education and workforce expansion. Moreover, midwives contribute to reducing disparities in healthcare access by serving communities that lack specialized obstetric services. Their presence also fosters trust among culturally diverse populations in Buenos Aires, including immigrant groups who may prefer traditional birthing methods.</w:t>
      </w:r>
    </w:p>
    <w:bookmarkEnd w:id="25"/>
    <w:bookmarkStart w:id="26" w:name="conclusion"/>
    <w:p>
      <w:pPr>
        <w:pStyle w:val="Heading2"/>
      </w:pPr>
      <w:r>
        <w:t xml:space="preserve">Conclusion</w:t>
      </w:r>
    </w:p>
    <w:p>
      <w:pPr>
        <w:pStyle w:val="FirstParagraph"/>
      </w:pPr>
      <w:r>
        <w:t xml:space="preserve">In conclusion, the role of midwives in Argentina’s capital city, Buenos Aires, is indispensable to achieving equitable and sustainable maternal health outcomes. As the demand for personalized reproductive care grows, midwives are poised to become even more central to public health strategies in Buenos Aires. Addressing existing challenges—such as improving educational equity and reducing stigma around home births—will be crucial in maximizing their contributions. This abstract emphasizes that midwifery is not merely a profession but a vital social institution that bridges the gap between medical science and human dignity in Argentina’s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Argentina Buenos Aires</dc:title>
  <dc:creator/>
  <dc:language>en</dc:language>
  <cp:keywords/>
  <dcterms:created xsi:type="dcterms:W3CDTF">2026-07-23T12:54:33Z</dcterms:created>
  <dcterms:modified xsi:type="dcterms:W3CDTF">2026-07-23T12:54:33Z</dcterms:modified>
</cp:coreProperties>
</file>

<file path=docProps/custom.xml><?xml version="1.0" encoding="utf-8"?>
<Properties xmlns="http://schemas.openxmlformats.org/officeDocument/2006/custom-properties" xmlns:vt="http://schemas.openxmlformats.org/officeDocument/2006/docPropsVTypes"/>
</file>