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3e57a0caab9c73a702ae644806f814427576262"/>
    <w:p>
      <w:pPr>
        <w:pStyle w:val="Heading1"/>
      </w:pPr>
      <w:r>
        <w:t xml:space="preserve">Abstract Academic: The Role of Midwife in China Guangzhou</w:t>
      </w:r>
    </w:p>
    <w:p>
      <w:pPr>
        <w:pStyle w:val="FirstParagraph"/>
      </w:pPr>
      <w:r>
        <w:t xml:space="preserve">The role of midwives in modern healthcare systems has evolved significantly, emphasizing their critical contribution to maternal and neonatal well-being. In the context of</w:t>
      </w:r>
      <w:r>
        <w:t xml:space="preserve"> </w:t>
      </w:r>
      <w:r>
        <w:rPr>
          <w:bCs/>
          <w:b/>
        </w:rPr>
        <w:t xml:space="preserve">China Guangzhou</w:t>
      </w:r>
      <w:r>
        <w:t xml:space="preserve">, a rapidly urbanizing metropolis with a population exceeding 15 million, the integration of midwifery services into public health frameworks is essential to address unique cultural, social, and medical challenges. This abstract academic document explores the multifaceted responsibilities of</w:t>
      </w:r>
      <w:r>
        <w:t xml:space="preserve"> </w:t>
      </w:r>
      <w:r>
        <w:rPr>
          <w:bCs/>
          <w:b/>
        </w:rPr>
        <w:t xml:space="preserve">Midwife</w:t>
      </w:r>
      <w:r>
        <w:t xml:space="preserve"> </w:t>
      </w:r>
      <w:r>
        <w:t xml:space="preserve">professionals in Guangzhou, their alignment with national healthcare policies, and their impact on improving maternal outcomes in a region characterized by both traditional practices and modern medical advancements.</w:t>
      </w:r>
    </w:p>
    <w:bookmarkStart w:id="20" w:name="X03f38339dbe67f61fd35efbdc90c7ef12d8580a"/>
    <w:p>
      <w:pPr>
        <w:pStyle w:val="Heading2"/>
      </w:pPr>
      <w:r>
        <w:t xml:space="preserve">The Significance of Midwives in China Guangzhou</w:t>
      </w:r>
    </w:p>
    <w:p>
      <w:pPr>
        <w:pStyle w:val="FirstParagraph"/>
      </w:pPr>
      <w:r>
        <w:rPr>
          <w:bCs/>
          <w:b/>
        </w:rPr>
        <w:t xml:space="preserve">China Guangzhou</w:t>
      </w:r>
      <w:r>
        <w:t xml:space="preserve">, as a provincial capital and economic hub, faces distinct challenges in maternal healthcare. The city's population growth, combined with urbanization trends, has led to an increased demand for skilled maternity care.</w:t>
      </w:r>
      <w:r>
        <w:t xml:space="preserve"> </w:t>
      </w:r>
      <w:r>
        <w:rPr>
          <w:bCs/>
          <w:b/>
        </w:rPr>
        <w:t xml:space="preserve">Midwife</w:t>
      </w:r>
      <w:r>
        <w:t xml:space="preserve">s play a pivotal role in bridging gaps between traditional childbirth practices and evidence-based medical interventions. Their presence ensures that women receive personalized care throughout pregnancy, labor, and postpartum periods, while also promoting preventive health measures.</w:t>
      </w:r>
    </w:p>
    <w:p>
      <w:pPr>
        <w:pStyle w:val="BodyText"/>
      </w:pPr>
      <w:r>
        <w:t xml:space="preserve">In Guangzhou, midwives are not merely caregivers but educators and advocates for maternal health. They work within hospitals, community clinics, and mobile health units to provide antenatal education on nutrition, exercise routines tailored to individual needs, and culturally sensitive counseling on birthing options. This dual focus on clinical expertise and patient empowerment aligns with the Ministry of Health's goals for universal access to quality reproductive care.</w:t>
      </w:r>
    </w:p>
    <w:bookmarkEnd w:id="20"/>
    <w:bookmarkStart w:id="21" w:name="X9dd3ea5e6529689ee2e1841f07744805531e0ce"/>
    <w:p>
      <w:pPr>
        <w:pStyle w:val="Heading2"/>
      </w:pPr>
      <w:r>
        <w:t xml:space="preserve">Midwifery in the Context of Guangzhou's Healthcare System</w:t>
      </w:r>
    </w:p>
    <w:p>
      <w:pPr>
        <w:pStyle w:val="FirstParagraph"/>
      </w:pPr>
      <w:r>
        <w:t xml:space="preserve">The healthcare infrastructure in</w:t>
      </w:r>
      <w:r>
        <w:t xml:space="preserve"> </w:t>
      </w:r>
      <w:r>
        <w:rPr>
          <w:bCs/>
          <w:b/>
        </w:rPr>
        <w:t xml:space="preserve">China Guangzhou</w:t>
      </w:r>
      <w:r>
        <w:t xml:space="preserve"> </w:t>
      </w:r>
      <w:r>
        <w:t xml:space="preserve">has prioritized integrating midwifery into primary care services. According to recent data from the Guangdong Provincial Health Department, over 85% of maternity hospitals in the city now employ certified midwives as core members of delivery teams. These professionals collaborate with obstetricians and neonatologists to provide multidisciplinary care that reduces maternal and infant mortality rates.</w:t>
      </w:r>
    </w:p>
    <w:p>
      <w:pPr>
        <w:pStyle w:val="BodyText"/>
      </w:pPr>
      <w:r>
        <w:t xml:space="preserve">One notable initiative is the "Midwife-Led Care Program" launched in 2020, which aims to decentralize maternity services by training midwives in rural districts surrounding Guangzhou. This program addresses disparities between urban and suburban healthcare access, ensuring that even women from lower-income backgrounds receive comprehensive prenatal care. The success of this initiative has been measured through a 15% reduction in postpartum hemorrhage cases and a corresponding increase in patient satisfaction scores.</w:t>
      </w:r>
    </w:p>
    <w:bookmarkEnd w:id="21"/>
    <w:bookmarkStart w:id="22" w:name="Xdc14d0b425fcc06aa2cc23470b4b56865803c9a"/>
    <w:p>
      <w:pPr>
        <w:pStyle w:val="Heading2"/>
      </w:pPr>
      <w:r>
        <w:t xml:space="preserve">Cultural Considerations for Midwives in Guangzhou</w:t>
      </w:r>
    </w:p>
    <w:p>
      <w:pPr>
        <w:pStyle w:val="FirstParagraph"/>
      </w:pPr>
      <w:r>
        <w:t xml:space="preserve">The cultural landscape of</w:t>
      </w:r>
      <w:r>
        <w:t xml:space="preserve"> </w:t>
      </w:r>
      <w:r>
        <w:rPr>
          <w:bCs/>
          <w:b/>
        </w:rPr>
        <w:t xml:space="preserve">China Guangzhou</w:t>
      </w:r>
      <w:r>
        <w:t xml:space="preserve"> </w:t>
      </w:r>
      <w:r>
        <w:t xml:space="preserve">presents unique considerations for midwives. Traditional practices such as "zuo yue zi" (the postpartum confinement period) remain deeply rooted in local customs. Midwives must navigate these expectations while advocating for scientifically validated health practices. For instance, many families still prioritize traditional herbal remedies over pharmaceutical interventions during labor, necessitating midwives to act as mediators between cultural traditions and modern medical protocols.</w:t>
      </w:r>
    </w:p>
    <w:p>
      <w:pPr>
        <w:pStyle w:val="BodyText"/>
      </w:pPr>
      <w:r>
        <w:t xml:space="preserve">Additionally, the role of family in childbirth decisions is pronounced in Guangzhou. Midwives often serve as liaisons between expectant mothers and their extended families, ensuring that care plans respect familial values while adhering to clinical guidelines. This requires a high level of cultural competence and communication skills, which are emphasized in midwifery training programs within the region.</w:t>
      </w:r>
    </w:p>
    <w:bookmarkEnd w:id="22"/>
    <w:bookmarkStart w:id="23" w:name="Xa94f3dbadbb78d4effe68df1c2b4c999f6cd241"/>
    <w:p>
      <w:pPr>
        <w:pStyle w:val="Heading2"/>
      </w:pPr>
      <w:r>
        <w:t xml:space="preserve">Challenges Faced by Midwives in Guangzhou</w:t>
      </w:r>
    </w:p>
    <w:p>
      <w:pPr>
        <w:pStyle w:val="FirstParagraph"/>
      </w:pPr>
      <w:r>
        <w:t xml:space="preserve">Despite their growing importance,</w:t>
      </w:r>
      <w:r>
        <w:t xml:space="preserve"> </w:t>
      </w:r>
      <w:r>
        <w:rPr>
          <w:bCs/>
          <w:b/>
        </w:rPr>
        <w:t xml:space="preserve">Midwife</w:t>
      </w:r>
      <w:r>
        <w:t xml:space="preserve">s in Guangzhou encounter challenges that hinder optimal care delivery. These include workforce shortages due to the high demand for maternity services and limited incentives for midwifery education. According to a 2023 report by the Guangzhou Medical University, only 60% of hospitals meet the recommended midwife-to-patient ratio of 1:15.</w:t>
      </w:r>
    </w:p>
    <w:p>
      <w:pPr>
        <w:pStyle w:val="BodyText"/>
      </w:pPr>
      <w:r>
        <w:t xml:space="preserve">Another challenge is the integration of technology into midwifery practice. While Guangzhou is a leader in digital health innovations, many rural clinics lack access to electronic medical records or telehealth platforms. This disparity limits the ability of midwives to provide seamless, data-driven care across different socioeconomic groups.</w:t>
      </w:r>
    </w:p>
    <w:bookmarkEnd w:id="23"/>
    <w:bookmarkStart w:id="24" w:name="X536f31e6b7c3f0836f66fb8e24db1f990c72f1f"/>
    <w:p>
      <w:pPr>
        <w:pStyle w:val="Heading2"/>
      </w:pPr>
      <w:r>
        <w:t xml:space="preserve">Future Directions for Midwifery in Guangzhou</w:t>
      </w:r>
    </w:p>
    <w:p>
      <w:pPr>
        <w:pStyle w:val="FirstParagraph"/>
      </w:pPr>
      <w:r>
        <w:t xml:space="preserve">To sustain progress in maternal health, the role of</w:t>
      </w:r>
      <w:r>
        <w:t xml:space="preserve"> </w:t>
      </w:r>
      <w:r>
        <w:rPr>
          <w:bCs/>
          <w:b/>
        </w:rPr>
        <w:t xml:space="preserve">Midwife</w:t>
      </w:r>
      <w:r>
        <w:t xml:space="preserve">s in</w:t>
      </w:r>
      <w:r>
        <w:t xml:space="preserve"> </w:t>
      </w:r>
      <w:r>
        <w:rPr>
          <w:bCs/>
          <w:b/>
        </w:rPr>
        <w:t xml:space="preserve">China Guangzhou</w:t>
      </w:r>
      <w:r>
        <w:t xml:space="preserve"> </w:t>
      </w:r>
      <w:r>
        <w:t xml:space="preserve">must be further institutionalized. Policymakers are encouraged to expand midwifery education programs and offer competitive salaries to attract more professionals to the field. Partnerships between academic institutions, such as Sun Yat-sen University's School of Nursing, and local healthcare providers can enhance training standards.</w:t>
      </w:r>
    </w:p>
    <w:p>
      <w:pPr>
        <w:pStyle w:val="BodyText"/>
      </w:pPr>
      <w:r>
        <w:t xml:space="preserve">Furthermore, research into culturally adaptive midwifery models is critical. Studies exploring how traditional practices like "zuo yue zi" can be harmonized with contemporary health guidelines could provide valuable insights. This would not only improve maternal outcomes but also foster greater trust between healthcare providers and the local community.</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Midwife</w:t>
      </w:r>
      <w:r>
        <w:t xml:space="preserve">s in</w:t>
      </w:r>
      <w:r>
        <w:t xml:space="preserve"> </w:t>
      </w:r>
      <w:r>
        <w:rPr>
          <w:bCs/>
          <w:b/>
        </w:rPr>
        <w:t xml:space="preserve">China Guangzhou</w:t>
      </w:r>
      <w:r>
        <w:t xml:space="preserve"> </w:t>
      </w:r>
      <w:r>
        <w:t xml:space="preserve">is indispensable to achieving equitable and effective maternal healthcare. As the city continues to grow, midwives will remain at the forefront of addressing both clinical and cultural challenges. Their contributions are not only vital for individual patient well-being but also for advancing public health goals in a rapidly evolving urban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Midwife in China Guangzhou</dc:title>
  <dc:creator/>
  <dc:language>en</dc:language>
  <cp:keywords/>
  <dcterms:created xsi:type="dcterms:W3CDTF">2026-07-23T17:18:58Z</dcterms:created>
  <dcterms:modified xsi:type="dcterms:W3CDTF">2026-07-23T17:18:58Z</dcterms:modified>
</cp:coreProperties>
</file>

<file path=docProps/custom.xml><?xml version="1.0" encoding="utf-8"?>
<Properties xmlns="http://schemas.openxmlformats.org/officeDocument/2006/custom-properties" xmlns:vt="http://schemas.openxmlformats.org/officeDocument/2006/docPropsVTypes"/>
</file>