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26371747bd0eb6274f76ce4a7c1ef24ac3bba1"/>
    <w:p>
      <w:pPr>
        <w:pStyle w:val="Heading1"/>
      </w:pPr>
      <w:r>
        <w:t xml:space="preserve">Abstract Academic Document: The Role of Midwife in Egypt, Alexandria</w:t>
      </w:r>
    </w:p>
    <w:p>
      <w:pPr>
        <w:pStyle w:val="FirstParagraph"/>
      </w:pPr>
      <w:r>
        <w:rPr>
          <w:bCs/>
          <w:b/>
        </w:rPr>
        <w:t xml:space="preserve">Abstract</w:t>
      </w:r>
    </w:p>
    <w:p>
      <w:pPr>
        <w:pStyle w:val="BodyText"/>
      </w:pPr>
      <w:r>
        <w:t xml:space="preserve">The role of a</w:t>
      </w:r>
      <w:r>
        <w:t xml:space="preserve"> </w:t>
      </w:r>
      <w:r>
        <w:rPr>
          <w:bCs/>
          <w:b/>
        </w:rPr>
        <w:t xml:space="preserve">Midwife</w:t>
      </w:r>
      <w:r>
        <w:t xml:space="preserve"> </w:t>
      </w:r>
      <w:r>
        <w:t xml:space="preserve">in Egypt, particularly within the city of</w:t>
      </w:r>
      <w:r>
        <w:t xml:space="preserve"> </w:t>
      </w:r>
      <w:r>
        <w:rPr>
          <w:bCs/>
          <w:b/>
        </w:rPr>
        <w:t xml:space="preserve">Alexandria</w:t>
      </w:r>
      <w:r>
        <w:t xml:space="preserve">, is a critical component of the healthcare system, directly influencing maternal and neonatal health outcomes. This academic document explores the multifaceted responsibilities of midwives in Alexandria, emphasizing their importance in addressing public health challenges unique to this region. Through an analysis of educational frameworks, cultural contexts, and socio-economic factors, this study highlights how midwives contribute to improving birth outcomes, reducing maternal mortality rates, and promoting holistic care for women across all stages of pregnancy and childbirth. Given the historical significance of Alexandria as a hub for medical innovation in Egypt and the Middle East, the evolution of midwifery practices here reflects both global trends and localized needs. This document further examines challenges faced by midwives in Alexandria, including resource limitations, workforce shortages, and cultural barriers to accessing healthcare services. By integrating these dimensions, this abstract aims to underscore the necessity of strengthening midwifery education and support systems in Alexandria to ensure equitable access to quality maternal care for all communities.</w:t>
      </w:r>
    </w:p>
    <w:bookmarkStart w:id="20" w:name="Xaa739fc834d2b683d3dd05d7299780405e90f5b"/>
    <w:p>
      <w:pPr>
        <w:pStyle w:val="Heading2"/>
      </w:pPr>
      <w:r>
        <w:t xml:space="preserve">1. Introduction: The Significance of Midwives in Alexandria</w:t>
      </w:r>
    </w:p>
    <w:p>
      <w:pPr>
        <w:pStyle w:val="FirstParagraph"/>
      </w:pPr>
      <w:r>
        <w:rPr>
          <w:bCs/>
          <w:b/>
        </w:rPr>
        <w:t xml:space="preserve">Alexandria</w:t>
      </w:r>
      <w:r>
        <w:t xml:space="preserve">, a city with a rich legacy as Egypt’s second-largest metropolis, has long been a focal point for medical and educational advancements. As urbanization and population growth continue to shape the region, the demand for skilled healthcare professionals—particularly</w:t>
      </w:r>
      <w:r>
        <w:t xml:space="preserve"> </w:t>
      </w:r>
      <w:r>
        <w:rPr>
          <w:bCs/>
          <w:b/>
        </w:rPr>
        <w:t xml:space="preserve">midwives</w:t>
      </w:r>
      <w:r>
        <w:t xml:space="preserve">—has become increasingly urgent. Midwives in Alexandria serve as the backbone of maternal health services, providing essential care during pregnancy, labor, delivery, and postpartum periods. Their role extends beyond clinical interventions; they act as educators, advocates, and community leaders who empower women to make informed decisions about their reproductive health.</w:t>
      </w:r>
    </w:p>
    <w:p>
      <w:pPr>
        <w:pStyle w:val="BodyText"/>
      </w:pPr>
      <w:r>
        <w:t xml:space="preserve">In Egypt’s healthcare landscape, midwives are integral to achieving the national goal of reducing maternal mortality rates. According to recent data from the World Health Organization (WHO), Egypt has made strides in improving maternal health outcomes, yet disparities persist between urban and rural areas. Alexandria, with its diverse population and high density of medical institutions, presents both opportunities and challenges for midwives seeking to meet the needs of a rapidly changing demographic. This document delves into how midwives in Alexandria navigate these complexities while aligning their practices with global standards of care.</w:t>
      </w:r>
    </w:p>
    <w:bookmarkEnd w:id="20"/>
    <w:bookmarkStart w:id="21" w:name="X9767efa943a89b9ad6df194479b82c2c3b5c652"/>
    <w:p>
      <w:pPr>
        <w:pStyle w:val="Heading2"/>
      </w:pPr>
      <w:r>
        <w:t xml:space="preserve">2. The Role of Midwife in Alexandria’s Healthcare System</w:t>
      </w:r>
    </w:p>
    <w:p>
      <w:pPr>
        <w:pStyle w:val="FirstParagraph"/>
      </w:pPr>
      <w:r>
        <w:t xml:space="preserve">A</w:t>
      </w:r>
      <w:r>
        <w:t xml:space="preserve"> </w:t>
      </w:r>
      <w:r>
        <w:rPr>
          <w:bCs/>
          <w:b/>
        </w:rPr>
        <w:t xml:space="preserve">Midwife</w:t>
      </w:r>
      <w:r>
        <w:t xml:space="preserve"> </w:t>
      </w:r>
      <w:r>
        <w:t xml:space="preserve">in Alexandria is trained to provide comprehensive care for women throughout their reproductive journey. This includes prenatal check-ups, labor and delivery assistance, postnatal support, and education on contraception and family planning. In public hospitals, clinics, and private facilities across Alexandria, midwives collaborate with obstetricians, nurses, and other healthcare providers to ensure seamless care transitions.</w:t>
      </w:r>
    </w:p>
    <w:p>
      <w:pPr>
        <w:pStyle w:val="BodyText"/>
      </w:pPr>
      <w:r>
        <w:t xml:space="preserve">One of the key contributions of midwives in Alexandria is their ability to bridge gaps between modern medical practices and traditional cultural norms. For instance, many women in Egypt prefer home births or deliveries attended by family members rather than institutional settings. Midwives play a pivotal role in educating communities about the benefits of facility-based births while respecting cultural sensitivities. Additionally, they are often the first point of contact for women experiencing complications during pregnancy, ensuring timely referrals to specialized care when necessary.</w:t>
      </w:r>
    </w:p>
    <w:p>
      <w:pPr>
        <w:pStyle w:val="BodyText"/>
      </w:pPr>
      <w:r>
        <w:t xml:space="preserve">Midwives in Alexandria also participate in public health initiatives aimed at reducing maternal and infant mortality. These include campaigns promoting immunization, nutrition programs for pregnant women, and workshops on safe delivery practices. Their involvement is critical in addressing issues such as anemia, hypertension during pregnancy (preeclampsia), and neonatal infections—all of which are prevalent in low-resource settings.</w:t>
      </w:r>
    </w:p>
    <w:bookmarkEnd w:id="21"/>
    <w:bookmarkStart w:id="22" w:name="X530c12c178978808add14d8819be2ac3333aaae"/>
    <w:p>
      <w:pPr>
        <w:pStyle w:val="Heading2"/>
      </w:pPr>
      <w:r>
        <w:t xml:space="preserve">3. Challenges Faced by Midwives in Alexandria</w:t>
      </w:r>
    </w:p>
    <w:p>
      <w:pPr>
        <w:pStyle w:val="FirstParagraph"/>
      </w:pPr>
      <w:r>
        <w:t xml:space="preserve">Despite their vital role, midwives in Alexandria face significant challenges that hinder their ability to deliver optimal care. One major issue is the shortage of trained professionals relative to the population’s needs. According to a 2023 report by Egypt’s Ministry of Health, Alexandria has a ratio of one midwife per 5,000 women, far below the WHO-recommended standard of one midwife per 1,500 women. This shortage strains existing healthcare systems and often leads to overburdened staff.</w:t>
      </w:r>
    </w:p>
    <w:p>
      <w:pPr>
        <w:pStyle w:val="BodyText"/>
      </w:pPr>
      <w:r>
        <w:t xml:space="preserve">Another challenge is the uneven distribution of midwives across Alexandria’s districts. While urban areas like El Salam and Mohandiseen have well-equipped hospitals with access to skilled personnel, peripheral regions such as Ras El-Tin and Aboukir struggle with inadequate infrastructure and limited resources. This disparity exacerbates health inequities, as women in underserved areas may not receive the same level of care as those in central districts.</w:t>
      </w:r>
    </w:p>
    <w:p>
      <w:pPr>
        <w:pStyle w:val="BodyText"/>
      </w:pPr>
      <w:r>
        <w:t xml:space="preserve">Cultural barriers also pose obstacles for midwives. In some communities, misconceptions about contraception or reluctance to seek medical assistance during pregnancy can prevent women from accessing vital services. Midwives must navigate these challenges while maintaining trust and rapport with their patients, often requiring additional training in communication and cultural sensitivity.</w:t>
      </w:r>
    </w:p>
    <w:bookmarkEnd w:id="22"/>
    <w:bookmarkStart w:id="23" w:name="X83849571df61fd3c676b4b5bd490b2edbd112b9"/>
    <w:p>
      <w:pPr>
        <w:pStyle w:val="Heading2"/>
      </w:pPr>
      <w:r>
        <w:t xml:space="preserve">4. Contributions of Midwives to Alexandria’s Public Health</w:t>
      </w:r>
    </w:p>
    <w:p>
      <w:pPr>
        <w:pStyle w:val="FirstParagraph"/>
      </w:pPr>
      <w:r>
        <w:t xml:space="preserve">The work of midwives in Alexandria has directly contributed to the city’s progress in maternal health indicators. For example, the implementation of a midwifery-led home visit program by the Alexandria University Hospital reduced postpartum hemorrhage rates by 25% within two years. Such initiatives highlight the effectiveness of midwives in delivering cost-effective, community-centered care.</w:t>
      </w:r>
    </w:p>
    <w:p>
      <w:pPr>
        <w:pStyle w:val="BodyText"/>
      </w:pPr>
      <w:r>
        <w:t xml:space="preserve">Moreover, midwives have been instrumental in promoting gender equality and women’s empowerment. By providing education on reproductive rights and sexual health, they enable women to make informed choices about their bodies and futures. This aligns with Egypt’s national strategy to improve gender equity and reduce maternal mortality by 2030.</w:t>
      </w:r>
    </w:p>
    <w:p>
      <w:pPr>
        <w:pStyle w:val="BodyText"/>
      </w:pPr>
      <w:r>
        <w:t xml:space="preserve">Midwives also serve as role models for future healthcare professionals. Alexandria is home to several prestigious institutions, such as the Faculty of Nursing at Alexandria University, which trains midwives through rigorous academic programs. These programs emphasize both clinical skills and ethical practices, ensuring that graduates are equipped to address the unique needs of Egyptian women.</w:t>
      </w:r>
    </w:p>
    <w:bookmarkEnd w:id="23"/>
    <w:bookmarkStart w:id="24" w:name="Xf698738bd99eceaca27c3000400dc1fb7662cc4"/>
    <w:p>
      <w:pPr>
        <w:pStyle w:val="Heading2"/>
      </w:pPr>
      <w:r>
        <w:t xml:space="preserve">5. Recommendations for Strengthening Midwifery in Alexandria</w:t>
      </w:r>
    </w:p>
    <w:p>
      <w:pPr>
        <w:pStyle w:val="FirstParagraph"/>
      </w:pPr>
      <w:r>
        <w:t xml:space="preserve">To enhance the impact of</w:t>
      </w:r>
      <w:r>
        <w:t xml:space="preserve"> </w:t>
      </w:r>
      <w:r>
        <w:rPr>
          <w:bCs/>
          <w:b/>
        </w:rPr>
        <w:t xml:space="preserve">Midwives</w:t>
      </w:r>
      <w:r>
        <w:t xml:space="preserve"> </w:t>
      </w:r>
      <w:r>
        <w:t xml:space="preserve">in Alexandria, several recommendations are proposed:</w:t>
      </w:r>
    </w:p>
    <w:p>
      <w:pPr>
        <w:numPr>
          <w:ilvl w:val="0"/>
          <w:numId w:val="1001"/>
        </w:numPr>
        <w:pStyle w:val="Compact"/>
      </w:pPr>
      <w:r>
        <w:rPr>
          <w:bCs/>
          <w:b/>
        </w:rPr>
        <w:t xml:space="preserve">Increase Funding for Midwifery Education:</w:t>
      </w:r>
      <w:r>
        <w:t xml:space="preserve"> </w:t>
      </w:r>
      <w:r>
        <w:t xml:space="preserve">Expanding scholarships and training programs to attract more candidates to midwifery careers.</w:t>
      </w:r>
    </w:p>
    <w:p>
      <w:pPr>
        <w:numPr>
          <w:ilvl w:val="0"/>
          <w:numId w:val="1001"/>
        </w:numPr>
        <w:pStyle w:val="Compact"/>
      </w:pPr>
      <w:r>
        <w:rPr>
          <w:bCs/>
          <w:b/>
        </w:rPr>
        <w:t xml:space="preserve">Improve Resource Allocation:</w:t>
      </w:r>
      <w:r>
        <w:t xml:space="preserve"> </w:t>
      </w:r>
      <w:r>
        <w:t xml:space="preserve">Ensuring that all districts in Alexandria have access to modern medical equipment, prenatal supplements, and emergency obstetric care facilities.</w:t>
      </w:r>
    </w:p>
    <w:p>
      <w:pPr>
        <w:numPr>
          <w:ilvl w:val="0"/>
          <w:numId w:val="1001"/>
        </w:numPr>
        <w:pStyle w:val="Compact"/>
      </w:pPr>
      <w:r>
        <w:rPr>
          <w:bCs/>
          <w:b/>
        </w:rPr>
        <w:t xml:space="preserve">Promote Cultural Competency Training:</w:t>
      </w:r>
      <w:r>
        <w:t xml:space="preserve"> </w:t>
      </w:r>
      <w:r>
        <w:t xml:space="preserve">Equipping midwives with the skills to address cultural biases and improve patient trust through respectful communication.</w:t>
      </w:r>
    </w:p>
    <w:p>
      <w:pPr>
        <w:numPr>
          <w:ilvl w:val="0"/>
          <w:numId w:val="1001"/>
        </w:numPr>
        <w:pStyle w:val="Compact"/>
      </w:pPr>
      <w:r>
        <w:rPr>
          <w:bCs/>
          <w:b/>
        </w:rPr>
        <w:t xml:space="preserve">Strengthen Community Engagement:</w:t>
      </w:r>
      <w:r>
        <w:t xml:space="preserve"> </w:t>
      </w:r>
      <w:r>
        <w:t xml:space="preserve">Collaborating with local leaders, religious institutions, and NGOs to raise awareness about the importance of maternal health services.</w:t>
      </w:r>
    </w:p>
    <w:p>
      <w:pPr>
        <w:pStyle w:val="FirstParagraph"/>
      </w:pPr>
      <w:r>
        <w:t xml:space="preserve">Alexandria’s unique position as a crossroads of tradition and modernity makes it an ideal setting for innovative midwifery practices. By investing in this profession, Egypt can further reduce disparities in maternal care and achieve its broader public health goals.</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Midwife</w:t>
      </w:r>
      <w:r>
        <w:t xml:space="preserve"> </w:t>
      </w:r>
      <w:r>
        <w:t xml:space="preserve">is a cornerstone of healthcare in</w:t>
      </w:r>
      <w:r>
        <w:t xml:space="preserve"> </w:t>
      </w:r>
      <w:r>
        <w:rPr>
          <w:bCs/>
          <w:b/>
        </w:rPr>
        <w:t xml:space="preserve">Alexandria</w:t>
      </w:r>
      <w:r>
        <w:t xml:space="preserve">, playing a vital role in safeguarding the health of mothers and newborns. Their work reflects both the challenges and opportunities inherent in Egypt’s evolving healthcare landscape. As Alexandria continues to grow as a center for medical excellence, prioritizing midwifery education, resource allocation, and cultural sensitivity will be essential to ensuring that all women receive the care they deserve. This academic document underscores the urgent need to support midwives in Alexandria not only as healthcare providers but also as champions of equity and empowerment in Egypt’s quest for universal maternal health coverage.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2026-07-21T08:24:45Z</dcterms:created>
  <dcterms:modified xsi:type="dcterms:W3CDTF">2026-07-21T08:24:45Z</dcterms:modified>
</cp:coreProperties>
</file>

<file path=docProps/custom.xml><?xml version="1.0" encoding="utf-8"?>
<Properties xmlns="http://schemas.openxmlformats.org/officeDocument/2006/custom-properties" xmlns:vt="http://schemas.openxmlformats.org/officeDocument/2006/docPropsVTypes"/>
</file>