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India,</w:t>
      </w:r>
      <w:r>
        <w:t xml:space="preserve"> </w:t>
      </w:r>
      <w:r>
        <w:t xml:space="preserve">New</w:t>
      </w:r>
      <w:r>
        <w:t xml:space="preserve"> </w:t>
      </w:r>
      <w:r>
        <w:t xml:space="preserve">Delhi</w:t>
      </w:r>
    </w:p>
    <w:bookmarkStart w:id="20" w:name="X90e87f99347e0ee894bf6a9fd8c3cf1ea6465d4"/>
    <w:p>
      <w:pPr>
        <w:pStyle w:val="Heading1"/>
      </w:pPr>
      <w:r>
        <w:rPr>
          <w:u w:val="single"/>
          <w:iCs/>
          <w:i/>
          <w:bCs/>
          <w:b/>
        </w:rPr>
        <w:t xml:space="preserve">A</w:t>
      </w:r>
      <w:r>
        <w:rPr>
          <w:vertAlign w:val="subscript"/>
          <w:u w:val="single"/>
          <w:iCs/>
          <w:i/>
          <w:bCs/>
          <w:b/>
        </w:rPr>
        <w:t xml:space="preserve">bstract Academic</w:t>
      </w:r>
      <w:r>
        <w:rPr>
          <w:u w:val="single"/>
          <w:iCs/>
          <w:i/>
          <w:bCs/>
          <w:b/>
        </w:rPr>
        <w:t xml:space="preserve">: The Role of Midwives in Maternal Health and Public Healthcare Systems in India, New Delhi</w:t>
      </w:r>
    </w:p>
    <w:p>
      <w:pPr>
        <w:pStyle w:val="FirstParagraph"/>
      </w:pPr>
      <w:r>
        <w:t xml:space="preserve">The evolving landscape of maternal healthcare in</w:t>
      </w:r>
      <w:r>
        <w:t xml:space="preserve"> </w:t>
      </w:r>
      <w:r>
        <w:rPr>
          <w:bCs/>
          <w:b/>
        </w:rPr>
        <w:t xml:space="preserve">India, New Delhi</w:t>
      </w:r>
      <w:r>
        <w:t xml:space="preserve"> </w:t>
      </w:r>
      <w:r>
        <w:t xml:space="preserve">has underscored the critical importance of</w:t>
      </w:r>
      <w:r>
        <w:t xml:space="preserve"> </w:t>
      </w:r>
      <w:r>
        <w:rPr>
          <w:bCs/>
          <w:b/>
        </w:rPr>
        <w:t xml:space="preserve">Midwife</w:t>
      </w:r>
      <w:r>
        <w:t xml:space="preserve"> </w:t>
      </w:r>
      <w:r>
        <w:t xml:space="preserve">professionals as key stakeholders in ensuring safe childbirth practices, reducing maternal mortality rates, and addressing disparities in reproductive health. This academic abstract explores the multifaceted role of midwives within the socio-cultural and institutional frameworks of</w:t>
      </w:r>
      <w:r>
        <w:t xml:space="preserve"> </w:t>
      </w:r>
      <w:r>
        <w:rPr>
          <w:bCs/>
          <w:b/>
        </w:rPr>
        <w:t xml:space="preserve">New Delhi</w:t>
      </w:r>
      <w:r>
        <w:t xml:space="preserve">, a bustling metropolis that serves as both a political and healthcare hub for the nation. By analyzing current challenges, opportunities, and policy interventions, this document aims to highlight how midwives contribute to public health outcomes in</w:t>
      </w:r>
      <w:r>
        <w:t xml:space="preserve"> </w:t>
      </w:r>
      <w:r>
        <w:rPr>
          <w:bCs/>
          <w:b/>
        </w:rPr>
        <w:t xml:space="preserve">India</w:t>
      </w:r>
      <w:r>
        <w:t xml:space="preserve"> </w:t>
      </w:r>
      <w:r>
        <w:t xml:space="preserve">while navigating the unique demands of urban healthcare systems like those in</w:t>
      </w:r>
      <w:r>
        <w:t xml:space="preserve"> </w:t>
      </w:r>
      <w:r>
        <w:rPr>
          <w:bCs/>
          <w:b/>
        </w:rPr>
        <w:t xml:space="preserve">New Delhi</w:t>
      </w:r>
      <w:r>
        <w:t xml:space="preserve">.</w:t>
      </w:r>
    </w:p>
    <w:p>
      <w:pPr>
        <w:pStyle w:val="BodyText"/>
      </w:pPr>
      <w:r>
        <w:rPr>
          <w:bCs/>
          <w:b/>
        </w:rPr>
        <w:t xml:space="preserve">Midwife</w:t>
      </w:r>
      <w:r>
        <w:t xml:space="preserve"> </w:t>
      </w:r>
      <w:r>
        <w:t xml:space="preserve">professionals are increasingly recognized as essential components of India’s healthcare infrastructure, particularly in regions with high maternal mortality ratios. In</w:t>
      </w:r>
      <w:r>
        <w:t xml:space="preserve"> </w:t>
      </w:r>
      <w:r>
        <w:rPr>
          <w:bCs/>
          <w:b/>
        </w:rPr>
        <w:t xml:space="preserve">New Delhi</w:t>
      </w:r>
      <w:r>
        <w:t xml:space="preserve">, where urbanization and population density create both logistical challenges and opportunities for innovation, midwives play a dual role: they act as frontline caregivers in hospitals and clinics while also engaging with marginalized communities through outreach programs. Their expertise spans prenatal care, labor support, postnatal education, and emergency obstetric interventions. However, the demand for skilled midwifery services in</w:t>
      </w:r>
      <w:r>
        <w:t xml:space="preserve"> </w:t>
      </w:r>
      <w:r>
        <w:rPr>
          <w:bCs/>
          <w:b/>
        </w:rPr>
        <w:t xml:space="preserve">New Delhi</w:t>
      </w:r>
      <w:r>
        <w:t xml:space="preserve"> </w:t>
      </w:r>
      <w:r>
        <w:t xml:space="preserve">is outpacing available resources, necessitating a reevaluation of training programs and policy frameworks.</w:t>
      </w:r>
    </w:p>
    <w:p>
      <w:pPr>
        <w:pStyle w:val="BodyText"/>
      </w:pPr>
      <w:r>
        <w:t xml:space="preserve">The abstract begins by contextualizing the historical and contemporary significance of midwives in</w:t>
      </w:r>
      <w:r>
        <w:t xml:space="preserve"> </w:t>
      </w:r>
      <w:r>
        <w:rPr>
          <w:bCs/>
          <w:b/>
        </w:rPr>
        <w:t xml:space="preserve">India</w:t>
      </w:r>
      <w:r>
        <w:t xml:space="preserve">. Traditionally, midwifery practices were rooted in local traditions and community-based care, but modernization has shifted responsibility to formalized systems. In</w:t>
      </w:r>
      <w:r>
        <w:t xml:space="preserve"> </w:t>
      </w:r>
      <w:r>
        <w:rPr>
          <w:bCs/>
          <w:b/>
        </w:rPr>
        <w:t xml:space="preserve">New Delhi</w:t>
      </w:r>
      <w:r>
        <w:t xml:space="preserve">, this transition is complicated by rapid urban growth, which strains healthcare facilities and increases the risk of complications during childbirth. According to recent reports by the Ministry of Health and Family Welfare (MoHFW), maternal mortality rates in</w:t>
      </w:r>
      <w:r>
        <w:t xml:space="preserve"> </w:t>
      </w:r>
      <w:r>
        <w:rPr>
          <w:bCs/>
          <w:b/>
        </w:rPr>
        <w:t xml:space="preserve">India</w:t>
      </w:r>
      <w:r>
        <w:t xml:space="preserve"> </w:t>
      </w:r>
      <w:r>
        <w:t xml:space="preserve">have declined over the past decade, but disparities persist between urban centers like</w:t>
      </w:r>
      <w:r>
        <w:t xml:space="preserve"> </w:t>
      </w:r>
      <w:r>
        <w:rPr>
          <w:bCs/>
          <w:b/>
        </w:rPr>
        <w:t xml:space="preserve">New Delhi</w:t>
      </w:r>
      <w:r>
        <w:t xml:space="preserve"> </w:t>
      </w:r>
      <w:r>
        <w:t xml:space="preserve">and rural regions. Midwives are pivotal in bridging these gaps by providing culturally sensitive care that aligns with the needs of diverse populations.</w:t>
      </w:r>
    </w:p>
    <w:p>
      <w:pPr>
        <w:pStyle w:val="BodyText"/>
      </w:pPr>
      <w:r>
        <w:t xml:space="preserve">A key focus of this abstract is the integration of midwifery into public health policies in</w:t>
      </w:r>
      <w:r>
        <w:t xml:space="preserve"> </w:t>
      </w:r>
      <w:r>
        <w:rPr>
          <w:bCs/>
          <w:b/>
        </w:rPr>
        <w:t xml:space="preserve">New Delhi</w:t>
      </w:r>
      <w:r>
        <w:t xml:space="preserve">. The city’s healthcare system, managed by a combination of government hospitals, private clinics, and non-governmental organizations (NGOs), requires coordinated efforts to ensure equitable access to maternal care. For instance, initiatives such as the National Rural Health Mission (NRHM) and Janani Suraksha Yojana (JSY) emphasize the role of midwives in promoting institutional deliveries and reducing home births. In</w:t>
      </w:r>
      <w:r>
        <w:t xml:space="preserve"> </w:t>
      </w:r>
      <w:r>
        <w:rPr>
          <w:bCs/>
          <w:b/>
        </w:rPr>
        <w:t xml:space="preserve">New Delhi</w:t>
      </w:r>
      <w:r>
        <w:t xml:space="preserve">, these programs have been adapted to address urban-specific issues, such as overcrowding in public hospitals and the need for mobile health units to serve slum populations.</w:t>
      </w:r>
    </w:p>
    <w:p>
      <w:pPr>
        <w:pStyle w:val="BodyText"/>
      </w:pPr>
      <w:r>
        <w:rPr>
          <w:bCs/>
          <w:b/>
        </w:rPr>
        <w:t xml:space="preserve">Midwife</w:t>
      </w:r>
      <w:r>
        <w:t xml:space="preserve"> </w:t>
      </w:r>
      <w:r>
        <w:t xml:space="preserve">training in</w:t>
      </w:r>
      <w:r>
        <w:t xml:space="preserve"> </w:t>
      </w:r>
      <w:r>
        <w:rPr>
          <w:bCs/>
          <w:b/>
        </w:rPr>
        <w:t xml:space="preserve">India</w:t>
      </w:r>
      <w:r>
        <w:t xml:space="preserve">, particularly within</w:t>
      </w:r>
      <w:r>
        <w:t xml:space="preserve"> </w:t>
      </w:r>
      <w:r>
        <w:rPr>
          <w:bCs/>
          <w:b/>
        </w:rPr>
        <w:t xml:space="preserve">New Delhi</w:t>
      </w:r>
      <w:r>
        <w:t xml:space="preserve">, has evolved significantly. The Indian government now mandates a three-year diploma program at institutions like the All India Institute of Medical Sciences (AIIMS) and other recognized nursing colleges. However, challenges such as insufficient mentorship, lack of standardized curricula, and limited resources for practical training remain prevalent. In</w:t>
      </w:r>
      <w:r>
        <w:t xml:space="preserve"> </w:t>
      </w:r>
      <w:r>
        <w:rPr>
          <w:bCs/>
          <w:b/>
        </w:rPr>
        <w:t xml:space="preserve">New Delhi</w:t>
      </w:r>
      <w:r>
        <w:t xml:space="preserve">, where healthcare infrastructure is more advanced compared to rural areas, midwives often encounter cases involving high-risk pregnancies, preterm labor, and complications related to non-communicable diseases (NCDs). This necessitates specialized training in neonatal resuscitation and emergency obstetric care.</w:t>
      </w:r>
    </w:p>
    <w:p>
      <w:pPr>
        <w:pStyle w:val="BodyText"/>
      </w:pPr>
      <w:r>
        <w:t xml:space="preserve">The abstract also addresses the socio-cultural dimensions of midwifery in</w:t>
      </w:r>
      <w:r>
        <w:t xml:space="preserve"> </w:t>
      </w:r>
      <w:r>
        <w:rPr>
          <w:bCs/>
          <w:b/>
        </w:rPr>
        <w:t xml:space="preserve">New Delhi</w:t>
      </w:r>
      <w:r>
        <w:t xml:space="preserve">. Midwives must navigate a complex interplay of traditional beliefs, gender norms, and healthcare access. In some communities, particularly among migrant populations from northern</w:t>
      </w:r>
      <w:r>
        <w:t xml:space="preserve"> </w:t>
      </w:r>
      <w:r>
        <w:rPr>
          <w:bCs/>
          <w:b/>
        </w:rPr>
        <w:t xml:space="preserve">India</w:t>
      </w:r>
      <w:r>
        <w:t xml:space="preserve">, there is a preference for home births facilitated by traditional birth attendants (TBAs). Midwives in</w:t>
      </w:r>
      <w:r>
        <w:t xml:space="preserve"> </w:t>
      </w:r>
      <w:r>
        <w:rPr>
          <w:bCs/>
          <w:b/>
        </w:rPr>
        <w:t xml:space="preserve">New Delhi</w:t>
      </w:r>
      <w:r>
        <w:t xml:space="preserve"> </w:t>
      </w:r>
      <w:r>
        <w:t xml:space="preserve">are tasked with educating these groups about the risks of unregulated home deliveries while respecting cultural sensitivities. This dual responsibility highlights the need for midwives to be not only medical professionals but also community educators and advocates.</w:t>
      </w:r>
    </w:p>
    <w:p>
      <w:pPr>
        <w:pStyle w:val="BodyText"/>
      </w:pPr>
      <w:r>
        <w:t xml:space="preserve">Economic factors further influence the role of midwives in</w:t>
      </w:r>
      <w:r>
        <w:t xml:space="preserve"> </w:t>
      </w:r>
      <w:r>
        <w:rPr>
          <w:bCs/>
          <w:b/>
        </w:rPr>
        <w:t xml:space="preserve">India, New Delhi</w:t>
      </w:r>
      <w:r>
        <w:t xml:space="preserve">. Despite their critical function, midwives often face low wages and limited career advancement opportunities compared to doctors or nurses. In</w:t>
      </w:r>
      <w:r>
        <w:t xml:space="preserve"> </w:t>
      </w:r>
      <w:r>
        <w:rPr>
          <w:bCs/>
          <w:b/>
        </w:rPr>
        <w:t xml:space="preserve">New Delhi</w:t>
      </w:r>
      <w:r>
        <w:t xml:space="preserve">, private clinics may offer higher remuneration but require formal qualifications and certification from the Indian Nursing Council (INC). Government-employed midwives in public hospitals, however, benefit from job security and structured training programs. The abstract suggests that improving incentives for midwives, such as competitive salaries and recognition as essential healthcare workers, could enhance retention rates and service quality.</w:t>
      </w:r>
    </w:p>
    <w:p>
      <w:pPr>
        <w:pStyle w:val="BodyText"/>
      </w:pPr>
      <w:r>
        <w:t xml:space="preserve">In conclusion, the role of</w:t>
      </w:r>
      <w:r>
        <w:t xml:space="preserve"> </w:t>
      </w:r>
      <w:r>
        <w:rPr>
          <w:bCs/>
          <w:b/>
        </w:rPr>
        <w:t xml:space="preserve">Midwife</w:t>
      </w:r>
      <w:r>
        <w:t xml:space="preserve"> </w:t>
      </w:r>
      <w:r>
        <w:t xml:space="preserve">professionals in</w:t>
      </w:r>
      <w:r>
        <w:t xml:space="preserve"> </w:t>
      </w:r>
      <w:r>
        <w:rPr>
          <w:bCs/>
          <w:b/>
        </w:rPr>
        <w:t xml:space="preserve">New Delhi</w:t>
      </w:r>
      <w:r>
        <w:t xml:space="preserve"> </w:t>
      </w:r>
      <w:r>
        <w:t xml:space="preserve">is indispensable to India’s broader maternal health agenda. Their ability to adapt to urban healthcare challenges, integrate traditional practices with modern medicine, and advocate for vulnerable populations positions them as vital actors in reducing maternal mortality and improving reproductive outcomes. As</w:t>
      </w:r>
      <w:r>
        <w:t xml:space="preserve"> </w:t>
      </w:r>
      <w:r>
        <w:rPr>
          <w:bCs/>
          <w:b/>
        </w:rPr>
        <w:t xml:space="preserve">New Delhi</w:t>
      </w:r>
      <w:r>
        <w:t xml:space="preserve"> </w:t>
      </w:r>
      <w:r>
        <w:t xml:space="preserve">continues to grow as a center of innovation and policy-making in</w:t>
      </w:r>
      <w:r>
        <w:t xml:space="preserve"> </w:t>
      </w:r>
      <w:r>
        <w:rPr>
          <w:bCs/>
          <w:b/>
        </w:rPr>
        <w:t xml:space="preserve">India</w:t>
      </w:r>
      <w:r>
        <w:t xml:space="preserve">, the future of midwifery will depend on sustained investment in education, infrastructure, and equitable healthcare access.</w:t>
      </w:r>
    </w:p>
    <w:p>
      <w:pPr>
        <w:pStyle w:val="BodyText"/>
      </w:pPr>
      <w:r>
        <w:rPr>
          <w:iCs/>
          <w:i/>
        </w:rPr>
        <w:t xml:space="preserve">This abstract academic document underscores the urgency of prioritizing midwifery as a cornerstone of public health in</w:t>
      </w:r>
      <w:r>
        <w:rPr>
          <w:iCs/>
          <w:i/>
        </w:rPr>
        <w:t xml:space="preserve"> </w:t>
      </w:r>
      <w:r>
        <w:rPr>
          <w:bCs/>
          <w:b/>
          <w:iCs/>
          <w:i/>
        </w:rPr>
        <w:t xml:space="preserve">New Delhi</w:t>
      </w:r>
      <w:r>
        <w:rPr>
          <w:iCs/>
          <w:i/>
        </w:rPr>
        <w:t xml:space="preserve">, with implications for national healthcare strategies in</w:t>
      </w:r>
      <w:r>
        <w:rPr>
          <w:iCs/>
          <w:i/>
        </w:rPr>
        <w:t xml:space="preserve"> </w:t>
      </w:r>
      <w:r>
        <w:rPr>
          <w:bCs/>
          <w:b/>
          <w:iCs/>
          <w:i/>
        </w:rPr>
        <w:t xml:space="preserve">India</w:t>
      </w:r>
      <w:r>
        <w:rPr>
          <w:iCs/>
          <w:i/>
        </w:rPr>
        <w:t xml:space="preserve">. By centering the contributions of midwives, we can build a more resilient and inclusive healthcare system that addresses both individual and community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India, New Delhi</dc:title>
  <dc:creator/>
  <dc:language>en</dc:language>
  <cp:keywords/>
  <dcterms:created xsi:type="dcterms:W3CDTF">2026-07-21T14:40:30Z</dcterms:created>
  <dcterms:modified xsi:type="dcterms:W3CDTF">2026-07-21T14:40:30Z</dcterms:modified>
</cp:coreProperties>
</file>

<file path=docProps/custom.xml><?xml version="1.0" encoding="utf-8"?>
<Properties xmlns="http://schemas.openxmlformats.org/officeDocument/2006/custom-properties" xmlns:vt="http://schemas.openxmlformats.org/officeDocument/2006/docPropsVTypes"/>
</file>