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236f7c432df22cf36e83fb68053f42491c7676"/>
    <w:p>
      <w:pPr>
        <w:pStyle w:val="Heading1"/>
      </w:pPr>
      <w:r>
        <w:t xml:space="preserve">Abstract Academic Document: The Role of Midwives in Italy Milan</w:t>
      </w:r>
    </w:p>
    <w:bookmarkStart w:id="20" w:name="introduction"/>
    <w:p>
      <w:pPr>
        <w:pStyle w:val="Heading2"/>
      </w:pPr>
      <w:r>
        <w:t xml:space="preserve">Introduction</w:t>
      </w:r>
    </w:p>
    <w:p>
      <w:pPr>
        <w:pStyle w:val="FirstParagraph"/>
      </w:pPr>
      <w:r>
        <w:t xml:space="preserve">This academic abstract explores the critical role of midwives within the healthcare system of Italy, with a specific focus on the city of Milan. As a major urban center in northern Italy, Milan presents unique challenges and opportunities for midwifery practice, shaped by its diverse population, advanced medical infrastructure, and cultural context. The document aims to analyze the professional responsibilities of midwives in Milan, their integration into Italy's healthcare framework, and the impact of their work on maternal health outcomes. By examining educational requirements, policy frameworks, and societal expectations surrounding midwifery in Italy Milan, this abstract contributes to a broader understanding of how midwives function as both clinical practitioners and community advocates within this specific geographic and cultural milieu.</w:t>
      </w:r>
    </w:p>
    <w:bookmarkEnd w:id="20"/>
    <w:bookmarkStart w:id="21" w:name="the-role-of-midwives-in-italy-milan"/>
    <w:p>
      <w:pPr>
        <w:pStyle w:val="Heading2"/>
      </w:pPr>
      <w:r>
        <w:t xml:space="preserve">The Role of Midwives in Italy Milan</w:t>
      </w:r>
    </w:p>
    <w:p>
      <w:pPr>
        <w:pStyle w:val="FirstParagraph"/>
      </w:pPr>
      <w:r>
        <w:t xml:space="preserve">Midwives in Italy, including those operating in Milan, are integral to the provision of maternal care. Their responsibilities encompass prenatal care, labor support during childbirth, postpartum recovery assistance, and health education for new mothers and families. In Milan's urban setting—characterized by a mix of traditional family structures and modern lifestyles—midwives must navigate a diverse range of patient needs. For instance, they often cater to both native Italian families and immigrant populations, requiring cultural competence in communication, dietary practices, and birthing customs. The role of midwives extends beyond clinical care; they also act as intermediaries between patients and the broader healthcare system in Italy Milan, ensuring access to specialized services such as neonatal care or gynecological interventions when necessary.</w:t>
      </w:r>
    </w:p>
    <w:bookmarkEnd w:id="21"/>
    <w:bookmarkStart w:id="22" w:name="X002d6d9365fa0828cf8334ab39ef6ec1e806c76"/>
    <w:p>
      <w:pPr>
        <w:pStyle w:val="Heading2"/>
      </w:pPr>
      <w:r>
        <w:t xml:space="preserve">Educational Requirements for Midwives in Italy</w:t>
      </w:r>
    </w:p>
    <w:p>
      <w:pPr>
        <w:pStyle w:val="FirstParagraph"/>
      </w:pPr>
      <w:r>
        <w:t xml:space="preserve">To become a midwife in Italy, including Milan, individuals must complete a structured educational program that aligns with national healthcare standards. The Italian Ministry of Health mandates a three-year bachelor’s degree in midwifery, followed by clinical training and certification. This curriculum emphasizes both theoretical knowledge and hands-on experience in obstetrics, gynecology, and neonatology. In Milan, institutions such as the Università Cattolica del Sacro Cuore or the Politecnico di Milano offer specialized programs that incorporate regional healthcare policies and practices. Midwives in Italy Milan are also required to engage in continuous professional development (CPD) to stay updated on advancements in maternal health, including technological innovations like fetal monitoring systems or evidence-based birthing techniques.</w:t>
      </w:r>
    </w:p>
    <w:bookmarkEnd w:id="22"/>
    <w:bookmarkStart w:id="23" w:name="X6229a4d9ca5f03dacc2056a2e59bfa5af8a57fe"/>
    <w:p>
      <w:pPr>
        <w:pStyle w:val="Heading2"/>
      </w:pPr>
      <w:r>
        <w:t xml:space="preserve">Midwife Practice in the Context of Italy Milan’s Healthcare System</w:t>
      </w:r>
    </w:p>
    <w:p>
      <w:pPr>
        <w:pStyle w:val="FirstParagraph"/>
      </w:pPr>
      <w:r>
        <w:t xml:space="preserve">Milan’s healthcare system is a microcosm of Italy’s broader public and private healthcare infrastructure. Midwives in this city operate within a network that includes public hospitals, private clinics, and community health centers. The integration of midwifery services into these facilities ensures that patients receive comprehensive care, from routine checkups during pregnancy to postnatal follow-ups. However, challenges such as resource allocation and urbanization pressures can affect the availability of midwifery services in Milan. For example, high population density and long wait times for specialist consultations may necessitate midwives to take on expanded roles in triaging patients or providing immediate care when medical professionals are unavailable.</w:t>
      </w:r>
    </w:p>
    <w:bookmarkEnd w:id="23"/>
    <w:bookmarkStart w:id="24" w:name="X0ddb4acb56cacc46330af79eb92a9e7b8a09ab8"/>
    <w:p>
      <w:pPr>
        <w:pStyle w:val="Heading2"/>
      </w:pPr>
      <w:r>
        <w:t xml:space="preserve">Cultural and Societal Influences on Midwifery Practice</w:t>
      </w:r>
    </w:p>
    <w:p>
      <w:pPr>
        <w:pStyle w:val="FirstParagraph"/>
      </w:pPr>
      <w:r>
        <w:t xml:space="preserve">The cultural landscape of Italy Milan significantly shapes the practice of midwifery. While traditional Italian family values often emphasize the importance of maternal health, modernization has introduced new expectations, such as increased demand for natural childbirth options or personalized birthing plans. Midwives in Milan must balance these expectations with adherence to national healthcare guidelines. Additionally, immigration trends have brought diverse cultural practices into the city’s healthcare system—midwives are frequently required to adapt their approach to accommodate non-Italian customs related to labor, postpartum care, and infant feeding. This necessitates not only medical expertise but also strong interpersonal skills and cross-cultural communication abilities.</w:t>
      </w:r>
    </w:p>
    <w:bookmarkEnd w:id="24"/>
    <w:bookmarkStart w:id="25" w:name="X0fd9b756e852d7b9b9f498d83f2f23428b6c0c7"/>
    <w:p>
      <w:pPr>
        <w:pStyle w:val="Heading2"/>
      </w:pPr>
      <w:r>
        <w:t xml:space="preserve">Challenges Faced by Midwives in Italy Milan</w:t>
      </w:r>
    </w:p>
    <w:p>
      <w:pPr>
        <w:pStyle w:val="FirstParagraph"/>
      </w:pPr>
      <w:r>
        <w:t xml:space="preserve">Despite their vital contributions, midwives in Italy Milan face several challenges. These include workforce shortages, particularly in urban areas where the demand for maternal care services is high. Additionally, bureaucratic hurdles within the Italian healthcare system—such as complex administrative procedures for insurance claims or referrals to specialists—can create inefficiencies that impact patient care. Midwives also encounter pressure to meet stringent performance metrics set by regional health authorities, which may conflict with the need for personalized attention in sensitive clinical situations like high-risk pregnancies.</w:t>
      </w:r>
    </w:p>
    <w:bookmarkEnd w:id="25"/>
    <w:bookmarkStart w:id="26" w:name="X4585dfb06ab6c2e5aab15dbb5bf3ce051f770ff"/>
    <w:p>
      <w:pPr>
        <w:pStyle w:val="Heading2"/>
      </w:pPr>
      <w:r>
        <w:t xml:space="preserve">The Impact of Midwives on Public Health in Milan</w:t>
      </w:r>
    </w:p>
    <w:p>
      <w:pPr>
        <w:pStyle w:val="FirstParagraph"/>
      </w:pPr>
      <w:r>
        <w:t xml:space="preserve">Midwives play a pivotal role in improving public health outcomes in Milan and across Italy. By promoting preventive care, such as regular prenatal checkups and early detection of complications, they contribute to reducing maternal and infant mortality rates. In Milan, midwifery services are often integrated into public health campaigns aimed at educating women about family planning, nutrition during pregnancy, and the importance of postpartum mental health. Studies have shown that regions with robust midwifery programs—like those in northern Italy—tend to report better maternal health indicators compared to areas with limited access to such services. This underscores the necessity of investing in midwife training and infrastructure support within cities like Milan.</w:t>
      </w:r>
    </w:p>
    <w:bookmarkEnd w:id="26"/>
    <w:bookmarkStart w:id="27" w:name="conclusion"/>
    <w:p>
      <w:pPr>
        <w:pStyle w:val="Heading2"/>
      </w:pPr>
      <w:r>
        <w:t xml:space="preserve">Conclusion</w:t>
      </w:r>
    </w:p>
    <w:p>
      <w:pPr>
        <w:pStyle w:val="FirstParagraph"/>
      </w:pPr>
      <w:r>
        <w:t xml:space="preserve">In conclusion, midwives are indispensable figures in the healthcare system of Italy Milan, where their expertise bridges clinical care, cultural sensitivity, and public health advocacy. Their work reflects the complexities of urban healthcare delivery in a diverse population while adhering to national standards and policies. As Italy continues to prioritize maternal health through initiatives like the National Health Service (SSN), midwives in Milan remain at the forefront of ensuring equitable access to quality care for mothers and newborns. Future research should focus on addressing systemic challenges, such as workforce sustainability and policy alignment, to further enhance the role of midwives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Italy Milan</dc:title>
  <dc:creator/>
  <dc:language>en</dc:language>
  <cp:keywords/>
  <dcterms:created xsi:type="dcterms:W3CDTF">2026-07-23T06:52:00Z</dcterms:created>
  <dcterms:modified xsi:type="dcterms:W3CDTF">2026-07-23T06:52:00Z</dcterms:modified>
</cp:coreProperties>
</file>

<file path=docProps/custom.xml><?xml version="1.0" encoding="utf-8"?>
<Properties xmlns="http://schemas.openxmlformats.org/officeDocument/2006/custom-properties" xmlns:vt="http://schemas.openxmlformats.org/officeDocument/2006/docPropsVTypes"/>
</file>