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2d7089f0bbc11edc1fe10e1ef9e5af84de65926"/>
    <w:p>
      <w:pPr>
        <w:pStyle w:val="Heading1"/>
      </w:pPr>
      <w:r>
        <w:t xml:space="preserve">Abstract Academic: The Role of Midwives in Enhancing Maternal Health Care in Nepal Kathmandu</w:t>
      </w:r>
    </w:p>
    <w:p>
      <w:pPr>
        <w:pStyle w:val="FirstParagraph"/>
      </w:pPr>
      <w:r>
        <w:rPr>
          <w:bCs/>
          <w:b/>
        </w:rPr>
        <w:t xml:space="preserve">Abstract:</w:t>
      </w:r>
    </w:p>
    <w:p>
      <w:pPr>
        <w:pStyle w:val="BodyText"/>
      </w:pPr>
      <w:r>
        <w:t xml:space="preserve">In the context of global health priorities, maternal and child healthcare remains a cornerstone for sustainable development. In regions like Nepal Kathmandu, where cultural, economic, and geographic challenges intersect with healthcare delivery systems, the role of midwives is pivotal in addressing maternal mortality rates and ensuring quality prenatal care. This academic abstract explores the significance of midwives in Nepal Kathmandu, highlighting their contributions to public health outcomes while addressing systemic barriers that hinder their effectiveness. The discussion underscores the need for policy reforms, improved training frameworks, and cultural sensitivity to strengthen midwifery as a critical profession within Nepal Kathmandu’s healthcare ecosystem.</w:t>
      </w:r>
    </w:p>
    <w:bookmarkStart w:id="20" w:name="Xfabd172815e8190edf43b0afc5fbc2c5d62ed23"/>
    <w:p>
      <w:pPr>
        <w:pStyle w:val="Heading2"/>
      </w:pPr>
      <w:r>
        <w:t xml:space="preserve">1. Introduction: Midwives in the Context of Nepal Kathmandu</w:t>
      </w:r>
    </w:p>
    <w:p>
      <w:pPr>
        <w:pStyle w:val="FirstParagraph"/>
      </w:pPr>
      <w:r>
        <w:t xml:space="preserve">Nepal, a landlocked Himalayan nation with diverse ethnic and cultural landscapes, has long grappled with disparities in maternal health services. In urban centers like Kathmandu, the capital city, healthcare infrastructure is relatively more developed compared to rural areas. However, even here, challenges such as overcrowded facilities, limited resources for maternal care, and a growing demand for skilled birth attendants persist. Midwives in Nepal Kathmandu play a crucial role in bridging these gaps by providing essential services that align with both modern medical standards and traditional practices prevalent among local communities.</w:t>
      </w:r>
    </w:p>
    <w:p>
      <w:pPr>
        <w:pStyle w:val="BodyText"/>
      </w:pPr>
      <w:r>
        <w:t xml:space="preserve">The academic relevance of this topic lies in understanding how midwifery can be leveraged to improve maternal health outcomes while respecting Nepal Kathmandu’s socio-cultural dynamics. This abstract argues that investing in midwives as primary caregivers is not only a public health imperative but also a step toward gender equity and community empowerment.</w:t>
      </w:r>
    </w:p>
    <w:bookmarkEnd w:id="20"/>
    <w:bookmarkStart w:id="21" w:name="the-role-of-midwives-in-nepal-kathmandu"/>
    <w:p>
      <w:pPr>
        <w:pStyle w:val="Heading2"/>
      </w:pPr>
      <w:r>
        <w:t xml:space="preserve">2. The Role of Midwives in Nepal Kathmandu</w:t>
      </w:r>
    </w:p>
    <w:p>
      <w:pPr>
        <w:pStyle w:val="FirstParagraph"/>
      </w:pPr>
      <w:r>
        <w:t xml:space="preserve">Midwives are trained healthcare professionals specializing in pregnancy, childbirth, and postnatal care. In Nepal Kathmandu, their responsibilities extend beyond clinical duties to include health education, crisis management during labor complications, and fostering trust within marginalized communities. Their work is particularly vital in a country where maternal mortality rates have historically been high due to factors like lack of access to skilled attendants and inadequate healthcare infrastructure.</w:t>
      </w:r>
    </w:p>
    <w:p>
      <w:pPr>
        <w:pStyle w:val="BodyText"/>
      </w:pPr>
      <w:r>
        <w:t xml:space="preserve">In urban settings like Kathmandu, midwives often collaborate with hospitals and clinics to provide prenatal checkups, monitor high-risk pregnancies, and ensure safe deliveries. They also play a critical role in promoting maternal nutrition, hygiene practices, and family planning. Furthermore, their presence is instrumental in reducing the stigma associated with childbirth complications by offering culturally appropriate care that aligns with local beliefs.</w:t>
      </w:r>
    </w:p>
    <w:p>
      <w:pPr>
        <w:pStyle w:val="BodyText"/>
      </w:pPr>
      <w:r>
        <w:t xml:space="preserve">The academic lens here focuses on how midwives in Nepal Kathmandu act as intermediaries between traditional healing systems and modern medicine. By integrating indigenous knowledge with evidence-based practices, they create a holistic approach to maternal care that resonates deeply with the local population.</w:t>
      </w:r>
    </w:p>
    <w:bookmarkEnd w:id="21"/>
    <w:bookmarkStart w:id="22" w:name="Xc5ea6db6d9b106af70c1d7e218107c5383c7b21"/>
    <w:p>
      <w:pPr>
        <w:pStyle w:val="Heading2"/>
      </w:pPr>
      <w:r>
        <w:t xml:space="preserve">3. Challenges Facing Midwives in Nepal Kathmandu</w:t>
      </w:r>
    </w:p>
    <w:p>
      <w:pPr>
        <w:pStyle w:val="FirstParagraph"/>
      </w:pPr>
      <w:r>
        <w:t xml:space="preserve">Despite their critical role, midwives in Nepal Kathmandu face numerous challenges that hinder their ability to deliver optimal care. One of the primary issues is inadequate funding for maternal health programs, which results in insufficient training materials, outdated equipment, and limited access to emergency obstetric services. Additionally, the shortage of trained midwives exacerbates the strain on existing healthcare systems.</w:t>
      </w:r>
    </w:p>
    <w:p>
      <w:pPr>
        <w:pStyle w:val="BodyText"/>
      </w:pPr>
      <w:r>
        <w:t xml:space="preserve">Cultural barriers also pose significant challenges. In some communities within Kathmandu, there is a preference for male physicians or traditional birth attendants due to deeply ingrained gender norms. Midwives must often navigate these biases while advocating for their expertise and the benefits of professional care. Furthermore, the lack of legal recognition for midwifery in certain contexts complicates their ability to operate independently or gain insurance coverage.</w:t>
      </w:r>
    </w:p>
    <w:p>
      <w:pPr>
        <w:pStyle w:val="BodyText"/>
      </w:pPr>
      <w:r>
        <w:t xml:space="preserve">Another academic consideration is the impact of urbanization on midwifery practices. While Kathmandu’s rapid growth has increased access to healthcare facilities, it has also led to overcrowding and resource competition. Midwives must now contend with higher patient volumes, administrative burdens, and the pressure to meet institutional targets without compromising the quality of care.</w:t>
      </w:r>
    </w:p>
    <w:bookmarkEnd w:id="22"/>
    <w:bookmarkStart w:id="23" w:name="X8246d0a9ba2e46c4fb3611df0d40f0d856ecc00"/>
    <w:p>
      <w:pPr>
        <w:pStyle w:val="Heading2"/>
      </w:pPr>
      <w:r>
        <w:t xml:space="preserve">4. The Importance of Education and Training for Midwives in Nepal Kathmandu</w:t>
      </w:r>
    </w:p>
    <w:p>
      <w:pPr>
        <w:pStyle w:val="FirstParagraph"/>
      </w:pPr>
      <w:r>
        <w:t xml:space="preserve">Academic research underscores that effective midwifery practice relies heavily on robust education and continuous professional development. In Nepal Kathmandu, institutions like the National School of Midwifery (NSM) and affiliated colleges provide foundational training to midwives. However, there is a need for expanded curricula that include advanced skills in emergency obstetrics, mental health support for mothers, and community engagement strategies tailored to Kathmandu’s unique demographic profile.</w:t>
      </w:r>
    </w:p>
    <w:p>
      <w:pPr>
        <w:pStyle w:val="BodyText"/>
      </w:pPr>
      <w:r>
        <w:t xml:space="preserve">Furthermore, midwives in Nepal Kathmandu require ongoing training to stay updated on medical advancements and policy changes. Academic partnerships between local universities and international organizations could facilitate knowledge exchange programs, ensuring that midwives are equipped with global best practices while maintaining cultural relevance.</w:t>
      </w:r>
    </w:p>
    <w:p>
      <w:pPr>
        <w:pStyle w:val="BodyText"/>
      </w:pPr>
      <w:r>
        <w:t xml:space="preserve">The academic argument here is that investing in midwifery education is not merely a professional development issue but a public health investment. Well-trained midwives can reduce maternal mortality rates, lower healthcare costs through preventive care, and contribute to the overall well-being of families in Nepal Kathmandu.</w:t>
      </w:r>
    </w:p>
    <w:bookmarkEnd w:id="23"/>
    <w:bookmarkStart w:id="24" w:name="X248a8b5aa414c687d0e4ea05d3e7f32dc9546ac"/>
    <w:p>
      <w:pPr>
        <w:pStyle w:val="Heading2"/>
      </w:pPr>
      <w:r>
        <w:t xml:space="preserve">5. Conclusion: Strengthening Midwifery in Nepal Kathmandu for Sustainable Health Outcomes</w:t>
      </w:r>
    </w:p>
    <w:p>
      <w:pPr>
        <w:pStyle w:val="FirstParagraph"/>
      </w:pPr>
      <w:r>
        <w:t xml:space="preserve">In conclusion, the role of midwives in Nepal Kathmandu is indispensable for achieving equitable maternal health outcomes. Their contributions extend beyond clinical practice to include community education, cultural mediation, and advocacy for policy reforms. However, addressing systemic challenges such as resource limitations, cultural biases, and training gaps requires a coordinated effort from governments, NGOs, and academic institutions.</w:t>
      </w:r>
    </w:p>
    <w:p>
      <w:pPr>
        <w:pStyle w:val="BodyText"/>
      </w:pPr>
      <w:r>
        <w:t xml:space="preserve">This academic abstract emphasizes that Nepal Kathmandu must prioritize midwifery as a cornerstone of its healthcare strategy. By integrating midwives into national health policies, enhancing their education through targeted programs, and fostering community trust in their expertise, Nepal can make significant strides toward improving maternal health. Ultimately, the empowerment of midwives is not only a pathway to better healthcare but also a step toward gender equality and sustainable development in Nepal Kathmandu.</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2026-07-21T13:13:32Z</dcterms:created>
  <dcterms:modified xsi:type="dcterms:W3CDTF">2026-07-21T13:13:32Z</dcterms:modified>
</cp:coreProperties>
</file>

<file path=docProps/custom.xml><?xml version="1.0" encoding="utf-8"?>
<Properties xmlns="http://schemas.openxmlformats.org/officeDocument/2006/custom-properties" xmlns:vt="http://schemas.openxmlformats.org/officeDocument/2006/docPropsVTypes"/>
</file>