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31af6646749cc2c007b7d47edc58115ca58a6e8"/>
    <w:p>
      <w:pPr>
        <w:pStyle w:val="Heading1"/>
      </w:pPr>
      <w:r>
        <w:t xml:space="preserve">Abstract Academic Document: The Role and Evolution of the Military Officer in Argentina Córdoba</w:t>
      </w:r>
    </w:p>
    <w:p>
      <w:pPr>
        <w:pStyle w:val="FirstParagraph"/>
      </w:pPr>
      <w:r>
        <w:rPr>
          <w:bCs/>
          <w:b/>
        </w:rPr>
        <w:t xml:space="preserve">Abstract:</w:t>
      </w:r>
    </w:p>
    <w:p>
      <w:pPr>
        <w:pStyle w:val="BodyText"/>
      </w:pPr>
      <w:r>
        <w:t xml:space="preserve">The role of the military officer in the socio-political and security landscape of</w:t>
      </w:r>
      <w:r>
        <w:t xml:space="preserve"> </w:t>
      </w:r>
      <w:r>
        <w:rPr>
          <w:iCs/>
          <w:i/>
        </w:rPr>
        <w:t xml:space="preserve">Argentina Córdoba</w:t>
      </w:r>
      <w:r>
        <w:t xml:space="preserve"> </w:t>
      </w:r>
      <w:r>
        <w:t xml:space="preserve">has been a subject of academic inquiry, historical analysis, and contemporary relevance. As a pivotal region in Argentina's history, Córdoba has long been intertwined with national defense strategies, military training institutions, and cultural narratives surrounding armed forces. This academic abstract explores the multifaceted role of the</w:t>
      </w:r>
      <w:r>
        <w:t xml:space="preserve"> </w:t>
      </w:r>
      <w:r>
        <w:rPr>
          <w:bCs/>
          <w:b/>
        </w:rPr>
        <w:t xml:space="preserve">Military Officer</w:t>
      </w:r>
      <w:r>
        <w:t xml:space="preserve"> </w:t>
      </w:r>
      <w:r>
        <w:t xml:space="preserve">within this specific geographical and historical context, emphasizing their contributions to regional stability, national security, and societal development in Córdoba. The document examines the evolution of military leadership in Córdoba from its colonial roots to modern-day challenges, highlighting key themes such as institutional training programs, political influence on military roles, and the interplay between tradition and innovation in officer education.</w:t>
      </w:r>
    </w:p>
    <w:p>
      <w:pPr>
        <w:pStyle w:val="BodyText"/>
      </w:pPr>
      <w:r>
        <w:t xml:space="preserve">Córdoba's strategic location within Argentina has historically positioned it as a critical hub for military activity. The province is home to the</w:t>
      </w:r>
      <w:r>
        <w:t xml:space="preserve"> </w:t>
      </w:r>
      <w:r>
        <w:rPr>
          <w:iCs/>
          <w:i/>
        </w:rPr>
        <w:t xml:space="preserve">Escuela de Oficiales del Ejército</w:t>
      </w:r>
      <w:r>
        <w:t xml:space="preserve"> </w:t>
      </w:r>
      <w:r>
        <w:t xml:space="preserve">(Argentine Army Officer School), an institution that has produced generations of</w:t>
      </w:r>
      <w:r>
        <w:t xml:space="preserve"> </w:t>
      </w:r>
      <w:r>
        <w:rPr>
          <w:bCs/>
          <w:b/>
        </w:rPr>
        <w:t xml:space="preserve">Military Officers</w:t>
      </w:r>
      <w:r>
        <w:t xml:space="preserve"> </w:t>
      </w:r>
      <w:r>
        <w:t xml:space="preserve">who have shaped the nation's defense policies and operational doctrines. The abstract underscores how these officers have navigated complex geopolitical landscapes, from Argentina's 19th-century wars of independence to contemporary challenges such as counterinsurgency operations, border security, and disaster response in Córdoba. It further analyzes the unique socio-cultural dynamics of Córdoba—a region marked by a strong tradition of military service—that influence the ethos and priorities of its</w:t>
      </w:r>
      <w:r>
        <w:t xml:space="preserve"> </w:t>
      </w:r>
      <w:r>
        <w:rPr>
          <w:bCs/>
          <w:b/>
        </w:rPr>
        <w:t xml:space="preserve">Military Officers</w:t>
      </w:r>
      <w:r>
        <w:t xml:space="preserve">.</w:t>
      </w:r>
    </w:p>
    <w:p>
      <w:pPr>
        <w:pStyle w:val="BodyText"/>
      </w:pPr>
      <w:r>
        <w:t xml:space="preserve">The document begins with an exploration of the historical context, tracing how</w:t>
      </w:r>
      <w:r>
        <w:t xml:space="preserve"> </w:t>
      </w:r>
      <w:r>
        <w:rPr>
          <w:iCs/>
          <w:i/>
        </w:rPr>
        <w:t xml:space="preserve">Argentina Córdoba</w:t>
      </w:r>
      <w:r>
        <w:t xml:space="preserve"> </w:t>
      </w:r>
      <w:r>
        <w:t xml:space="preserve">emerged as a crucible for military leadership during pivotal moments in national history. The 1812 Córdoba Constitution, which established Argentina's first formal military structure, is discussed as a foundational moment that shaped the role of officers in organizing and governing armed forces. This historical lens allows the abstract to connect past practices with present-day responsibilities, illustrating how modern</w:t>
      </w:r>
      <w:r>
        <w:t xml:space="preserve"> </w:t>
      </w:r>
      <w:r>
        <w:rPr>
          <w:bCs/>
          <w:b/>
        </w:rPr>
        <w:t xml:space="preserve">Military Officers</w:t>
      </w:r>
      <w:r>
        <w:t xml:space="preserve"> </w:t>
      </w:r>
      <w:r>
        <w:t xml:space="preserve">in Córdoba inherit a legacy of both discipline and adaptability.</w:t>
      </w:r>
    </w:p>
    <w:p>
      <w:pPr>
        <w:pStyle w:val="BodyText"/>
      </w:pPr>
      <w:r>
        <w:t xml:space="preserve">A significant portion of the abstract is dedicated to analyzing the institutional frameworks that train and regulate</w:t>
      </w:r>
      <w:r>
        <w:t xml:space="preserve"> </w:t>
      </w:r>
      <w:r>
        <w:rPr>
          <w:bCs/>
          <w:b/>
        </w:rPr>
        <w:t xml:space="preserve">Military Officers</w:t>
      </w:r>
      <w:r>
        <w:t xml:space="preserve"> </w:t>
      </w:r>
      <w:r>
        <w:t xml:space="preserve">in Córdoba. The role of the National Defense University (UNDEF) and its regional campuses, including those in Córdoba, is examined as a cornerstone for cultivating leadership skills, ethical decision-making, and technical expertise among officers. Particular attention is given to specialized programs that address contemporary threats such as cyber warfare, urban conflict management, and community engagement strategies tailored to Córdoba's diverse population.</w:t>
      </w:r>
    </w:p>
    <w:p>
      <w:pPr>
        <w:pStyle w:val="BodyText"/>
      </w:pPr>
      <w:r>
        <w:t xml:space="preserve">The abstract also delves into the socio-political challenges faced by</w:t>
      </w:r>
      <w:r>
        <w:t xml:space="preserve"> </w:t>
      </w:r>
      <w:r>
        <w:rPr>
          <w:bCs/>
          <w:b/>
        </w:rPr>
        <w:t xml:space="preserve">Military Officers</w:t>
      </w:r>
      <w:r>
        <w:t xml:space="preserve"> </w:t>
      </w:r>
      <w:r>
        <w:t xml:space="preserve">in Córdoba. Issues such as balancing military authority with civil governance, ensuring accountability in operations involving indigenous communities or rural populations, and addressing regional disparities in resource allocation are discussed. These challenges reflect broader national debates on the role of the armed forces in democratic societies while emphasizing Córdoba's unique position as both a traditional stronghold of military culture and a region striving for inclusive development.</w:t>
      </w:r>
    </w:p>
    <w:p>
      <w:pPr>
        <w:pStyle w:val="BodyText"/>
      </w:pPr>
      <w:r>
        <w:t xml:space="preserve">Another critical theme is the evolving perception of</w:t>
      </w:r>
      <w:r>
        <w:t xml:space="preserve"> </w:t>
      </w:r>
      <w:r>
        <w:rPr>
          <w:bCs/>
          <w:b/>
        </w:rPr>
        <w:t xml:space="preserve">Military Officers</w:t>
      </w:r>
      <w:r>
        <w:t xml:space="preserve"> </w:t>
      </w:r>
      <w:r>
        <w:t xml:space="preserve">in Córdoba. The document explores how societal attitudes—shaped by historical events like the 1976–1983 dictatorship, the role of Córdoba's military academies in political movements, and modern efforts to democratize defense institutions—have influenced the public image of officers. It also highlights initiatives by Córdoban officers to engage in community service, education reform, and environmental conservation projects, illustrating a shift toward civic responsibility beyond traditional combat roles.</w:t>
      </w:r>
    </w:p>
    <w:p>
      <w:pPr>
        <w:pStyle w:val="BodyText"/>
      </w:pPr>
      <w:r>
        <w:t xml:space="preserve">Finally, the abstract concludes with a forward-looking analysis of how</w:t>
      </w:r>
      <w:r>
        <w:t xml:space="preserve"> </w:t>
      </w:r>
      <w:r>
        <w:rPr>
          <w:bCs/>
          <w:b/>
        </w:rPr>
        <w:t xml:space="preserve">Military Officers</w:t>
      </w:r>
      <w:r>
        <w:t xml:space="preserve"> </w:t>
      </w:r>
      <w:r>
        <w:t xml:space="preserve">in Córdoba must navigate emerging global and local challenges. Climate change-related disasters (e.g., flooding in the Tucumán basin), transnational organized crime, and technological advancements in military systems are identified as key areas where Córdoban officers will need to innovate. The document emphasizes the importance of interdisciplinary collaboration between military institutions, universities, and civil authorities to ensure that</w:t>
      </w:r>
      <w:r>
        <w:t xml:space="preserve"> </w:t>
      </w:r>
      <w:r>
        <w:rPr>
          <w:bCs/>
          <w:b/>
        </w:rPr>
        <w:t xml:space="preserve">Military Officers</w:t>
      </w:r>
      <w:r>
        <w:t xml:space="preserve"> </w:t>
      </w:r>
      <w:r>
        <w:t xml:space="preserve">remain effective stewards of security in an increasingly complex world.</w:t>
      </w:r>
    </w:p>
    <w:p>
      <w:pPr>
        <w:pStyle w:val="BodyText"/>
      </w:pPr>
      <w:r>
        <w:rPr>
          <w:iCs/>
          <w:i/>
        </w:rPr>
        <w:t xml:space="preserve">In summary, this academic abstract provides a comprehensive overview of the</w:t>
      </w:r>
      <w:r>
        <w:rPr>
          <w:iCs/>
          <w:i/>
        </w:rPr>
        <w:t xml:space="preserve"> </w:t>
      </w:r>
      <w:r>
        <w:rPr>
          <w:bCs/>
          <w:b/>
          <w:iCs/>
          <w:i/>
        </w:rPr>
        <w:t xml:space="preserve">Military Officer</w:t>
      </w:r>
      <w:r>
        <w:rPr>
          <w:iCs/>
          <w:i/>
        </w:rPr>
        <w:t xml:space="preserve"> </w:t>
      </w:r>
      <w:r>
        <w:rPr>
          <w:iCs/>
          <w:i/>
        </w:rPr>
        <w:t xml:space="preserve">in</w:t>
      </w:r>
      <w:r>
        <w:rPr>
          <w:iCs/>
          <w:i/>
        </w:rPr>
        <w:t xml:space="preserve"> </w:t>
      </w:r>
      <w:r>
        <w:rPr>
          <w:iCs/>
          <w:i/>
          <w:iCs/>
          <w:i/>
        </w:rPr>
        <w:t xml:space="preserve">Argentina Córdoba</w:t>
      </w:r>
      <w:r>
        <w:rPr>
          <w:iCs/>
          <w:i/>
        </w:rPr>
        <w:t xml:space="preserve">, contextualizing their historical significance, institutional training, and contemporary roles. It underscores how the interplay between tradition and modernity shapes their responsibilities and highlights Córdoba's unique position as both a military stronghold and a dynamic region of national importance.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Argentina Córdoba</dc:title>
  <dc:creator/>
  <dc:language>en</dc:language>
  <cp:keywords/>
  <dcterms:created xsi:type="dcterms:W3CDTF">2026-07-23T14:25:59Z</dcterms:created>
  <dcterms:modified xsi:type="dcterms:W3CDTF">2026-07-23T14:25:59Z</dcterms:modified>
</cp:coreProperties>
</file>

<file path=docProps/custom.xml><?xml version="1.0" encoding="utf-8"?>
<Properties xmlns="http://schemas.openxmlformats.org/officeDocument/2006/custom-properties" xmlns:vt="http://schemas.openxmlformats.org/officeDocument/2006/docPropsVTypes"/>
</file>