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Canada's</w:t>
      </w:r>
      <w:r>
        <w:t xml:space="preserve"> </w:t>
      </w:r>
      <w:r>
        <w:t xml:space="preserve">Montreal</w:t>
      </w:r>
      <w:r>
        <w:t xml:space="preserve"> </w:t>
      </w:r>
      <w:r>
        <w:t xml:space="preserve">Region</w:t>
      </w:r>
    </w:p>
    <w:p>
      <w:pPr>
        <w:pStyle w:val="FirstParagraph"/>
      </w:pPr>
      <w:r>
        <w:t xml:space="preserve">```html</w:t>
      </w:r>
    </w:p>
    <w:bookmarkStart w:id="26" w:name="X2f943ebda83264abaf6f2b93ae385fcd6af34ea"/>
    <w:p>
      <w:pPr>
        <w:pStyle w:val="Heading1"/>
      </w:pPr>
      <w:r>
        <w:t xml:space="preserve">Abstract Academic Document: The Role of Military Officer in Canada Montreal</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in the context of Canada’s Montreal region is a multifaceted and critical component of national security, regional stability, and international cooperation. This academic abstract explores the unique responsibilities, challenges, and opportunities faced by military officers operating within this historically significant urban center in Quebec. Montreal’s strategic location as a major transportation hub, its diverse multicultural population, and its proximity to international borders make it a pivotal site for both domestic defense initiatives and global military engagements. This document examines how the</w:t>
      </w:r>
      <w:r>
        <w:t xml:space="preserve"> </w:t>
      </w:r>
      <w:r>
        <w:rPr>
          <w:bCs/>
          <w:b/>
        </w:rPr>
        <w:t xml:space="preserve">Military Officer</w:t>
      </w:r>
      <w:r>
        <w:t xml:space="preserve"> </w:t>
      </w:r>
      <w:r>
        <w:t xml:space="preserve">in Canada Montreal navigates the intersection of local governance, federal military policy, and transnational security threats while fostering community engagement and operational readiness.</w:t>
      </w:r>
    </w:p>
    <w:bookmarkStart w:id="20" w:name="Xb84a57c7f8cdb225d6fd6d68e4f7caeaaa841ed"/>
    <w:p>
      <w:pPr>
        <w:pStyle w:val="Heading2"/>
      </w:pPr>
      <w:r>
        <w:t xml:space="preserve">Historical Context of Military Presence in Montreal</w:t>
      </w:r>
    </w:p>
    <w:p>
      <w:pPr>
        <w:pStyle w:val="FirstParagraph"/>
      </w:pPr>
      <w:r>
        <w:t xml:space="preserve">The history of military presence in Montreal dates back to the 18th century, when it served as a key strategic point during the French and British colonial conflicts. Over time, its role evolved into a hub for modern defense operations. Today, the Canadian Armed Forces (CAF) maintain several units and facilities in Montreal, including training centers and administrative offices that support both active duty personnel and reserve forces. The</w:t>
      </w:r>
      <w:r>
        <w:t xml:space="preserve"> </w:t>
      </w:r>
      <w:r>
        <w:rPr>
          <w:bCs/>
          <w:b/>
        </w:rPr>
        <w:t xml:space="preserve">Military Officer</w:t>
      </w:r>
      <w:r>
        <w:t xml:space="preserve"> </w:t>
      </w:r>
      <w:r>
        <w:t xml:space="preserve">in this region is tasked with managing these assets while aligning them with national defense priorities such as Arctic sovereignty, cybersecurity, and counterterrorism.</w:t>
      </w:r>
    </w:p>
    <w:p>
      <w:pPr>
        <w:pStyle w:val="BodyText"/>
      </w:pPr>
      <w:r>
        <w:t xml:space="preserve">The City of Montreal itself plays a dual role as a civilian metropolis and a military logistics node. Its infrastructure—such as the Port of Montreal and Trudeau International Airport—supports the rapid deployment of military equipment and personnel. This duality requires</w:t>
      </w:r>
      <w:r>
        <w:t xml:space="preserve"> </w:t>
      </w:r>
      <w:r>
        <w:rPr>
          <w:bCs/>
          <w:b/>
        </w:rPr>
        <w:t xml:space="preserve">Military Officers</w:t>
      </w:r>
      <w:r>
        <w:t xml:space="preserve"> </w:t>
      </w:r>
      <w:r>
        <w:t xml:space="preserve">to coordinate closely with municipal authorities, ensuring that defense operations do not disrupt civilian life while maintaining operational efficiency.</w:t>
      </w:r>
    </w:p>
    <w:bookmarkEnd w:id="20"/>
    <w:bookmarkStart w:id="21" w:name="Xa62540ff170e758b5a7f282ed04dd4527317492"/>
    <w:p>
      <w:pPr>
        <w:pStyle w:val="Heading2"/>
      </w:pPr>
      <w:r>
        <w:t xml:space="preserve">Challenges Faced by Military Officers in Montreal</w:t>
      </w:r>
    </w:p>
    <w:p>
      <w:pPr>
        <w:pStyle w:val="FirstParagraph"/>
      </w:pPr>
      <w:r>
        <w:t xml:space="preserve">The</w:t>
      </w:r>
      <w:r>
        <w:t xml:space="preserve"> </w:t>
      </w:r>
      <w:r>
        <w:rPr>
          <w:bCs/>
          <w:b/>
        </w:rPr>
        <w:t xml:space="preserve">Military Officer</w:t>
      </w:r>
      <w:r>
        <w:t xml:space="preserve"> </w:t>
      </w:r>
      <w:r>
        <w:t xml:space="preserve">in Canada Montreal operates within a complex socio-political landscape. The region’s high level of bilingualism (English and French) and multiculturalism necessitates culturally sensitive leadership strategies. For instance, military training programs must address the needs of personnel from diverse backgrounds, fostering inclusivity and unit cohesion. Additionally, Montreal’s proximity to the U.S.-Canadian border raises concerns about cross-border security threats, requiring officers to collaborate with agencies like the Royal Canadian Mounted Police (RCMP) and U.S. Customs and Border Protection.</w:t>
      </w:r>
    </w:p>
    <w:p>
      <w:pPr>
        <w:pStyle w:val="BodyText"/>
      </w:pPr>
      <w:r>
        <w:t xml:space="preserve">Environmental challenges also play a role in military operations. Montreal’s climate, characterized by harsh winters and heavy snowfall, demands specialized training for cold-weather scenarios. Moreover, the city’s urban density complicates exercises involving armored vehicles or aerial surveillance, requiring innovative approaches to ensure public safety and operational effectiveness.</w:t>
      </w:r>
    </w:p>
    <w:bookmarkEnd w:id="21"/>
    <w:bookmarkStart w:id="22" w:name="X3a8123628e4cc0507474a9fbade7a2dc2a9eb50"/>
    <w:p>
      <w:pPr>
        <w:pStyle w:val="Heading2"/>
      </w:pPr>
      <w:r>
        <w:t xml:space="preserve">Leadership and Strategic Importance of Military Officers</w:t>
      </w:r>
    </w:p>
    <w:p>
      <w:pPr>
        <w:pStyle w:val="FirstParagraph"/>
      </w:pPr>
      <w:r>
        <w:t xml:space="preserve">The</w:t>
      </w:r>
      <w:r>
        <w:t xml:space="preserve"> </w:t>
      </w:r>
      <w:r>
        <w:rPr>
          <w:bCs/>
          <w:b/>
        </w:rPr>
        <w:t xml:space="preserve">Military Officer</w:t>
      </w:r>
      <w:r>
        <w:t xml:space="preserve"> </w:t>
      </w:r>
      <w:r>
        <w:t xml:space="preserve">in Montreal serves as a linchpin between national defense strategy and local implementation. Their responsibilities include overseeing training programs, managing personnel deployments, and ensuring compliance with both federal regulations and provincial laws. For example, officers must navigate Quebec’s distinct legal framework for emergency management, which emphasizes regional autonomy while maintaining alignment with national security objectives.</w:t>
      </w:r>
    </w:p>
    <w:p>
      <w:pPr>
        <w:pStyle w:val="BodyText"/>
      </w:pPr>
      <w:r>
        <w:t xml:space="preserve">A notable aspect of leadership in this region is the emphasis on bilingualism. Officers are often required to communicate in both English and French, not only to interact with personnel but also to engage with local communities and government agencies. This linguistic duality reinforces Canada’s commitment to multiculturalism while ensuring that defense operations remain accessible and transparent.</w:t>
      </w:r>
    </w:p>
    <w:bookmarkEnd w:id="22"/>
    <w:bookmarkStart w:id="23" w:name="Xc88d72ef4305af23627a0f1aea768b7c8fabc8a"/>
    <w:p>
      <w:pPr>
        <w:pStyle w:val="Heading2"/>
      </w:pPr>
      <w:r>
        <w:t xml:space="preserve">Training and Education for Military Officers in Montreal</w:t>
      </w:r>
    </w:p>
    <w:p>
      <w:pPr>
        <w:pStyle w:val="FirstParagraph"/>
      </w:pPr>
      <w:r>
        <w:t xml:space="preserve">Montreal is home to several institutions that contribute to the development of</w:t>
      </w:r>
      <w:r>
        <w:t xml:space="preserve"> </w:t>
      </w:r>
      <w:r>
        <w:rPr>
          <w:bCs/>
          <w:b/>
        </w:rPr>
        <w:t xml:space="preserve">Military Officers</w:t>
      </w:r>
      <w:r>
        <w:t xml:space="preserve">. The Royal Military College of Canada (RMC) in Kingston, Ontario, while not located in Montreal, collaborates with local training centers to provide advanced education for CAF personnel. Additionally, the Canadian Forces Leadership and Environment Centre of Excellence (CFL&amp;E CoE) offers specialized programs that cater to the needs of officers stationed in urban environments like Montreal.</w:t>
      </w:r>
    </w:p>
    <w:p>
      <w:pPr>
        <w:pStyle w:val="BodyText"/>
      </w:pPr>
      <w:r>
        <w:t xml:space="preserve">The city’s academic institutions, such as McGill University and Concordia University, also play a role in military education through research partnerships with the CAF. These collaborations focus on emerging threats like cyber warfare and climate change, equipping</w:t>
      </w:r>
      <w:r>
        <w:t xml:space="preserve"> </w:t>
      </w:r>
      <w:r>
        <w:rPr>
          <w:bCs/>
          <w:b/>
        </w:rPr>
        <w:t xml:space="preserve">Military Officers</w:t>
      </w:r>
      <w:r>
        <w:t xml:space="preserve"> </w:t>
      </w:r>
      <w:r>
        <w:t xml:space="preserve">with interdisciplinary knowledge to address contemporary challenges.</w:t>
      </w:r>
    </w:p>
    <w:bookmarkEnd w:id="23"/>
    <w:bookmarkStart w:id="24" w:name="X397521b91b59cb6bf6be776e74d9da98318fe25"/>
    <w:p>
      <w:pPr>
        <w:pStyle w:val="Heading2"/>
      </w:pPr>
      <w:r>
        <w:t xml:space="preserve">International Cooperation and Peacekeeping Roles</w:t>
      </w:r>
    </w:p>
    <w:p>
      <w:pPr>
        <w:pStyle w:val="FirstParagraph"/>
      </w:pPr>
      <w:r>
        <w:t xml:space="preserve">Montreal’s strategic location and international connectivity make it a key player in Canada’s global military engagements. The region serves as a logistical base for peacekeeping missions in regions such as the Balkans, Africa, and the Middle East.</w:t>
      </w:r>
      <w:r>
        <w:t xml:space="preserve"> </w:t>
      </w:r>
      <w:r>
        <w:rPr>
          <w:bCs/>
          <w:b/>
        </w:rPr>
        <w:t xml:space="preserve">Military Officers</w:t>
      </w:r>
      <w:r>
        <w:t xml:space="preserve"> </w:t>
      </w:r>
      <w:r>
        <w:t xml:space="preserve">stationed here are often involved in planning and coordination for these operations, leveraging Montreal’s access to transatlantic shipping routes and air transport networks.</w:t>
      </w:r>
    </w:p>
    <w:p>
      <w:pPr>
        <w:pStyle w:val="BodyText"/>
      </w:pPr>
      <w:r>
        <w:t xml:space="preserve">Furthermore, Montreal hosts international military conferences and exercises that bring together personnel from NATO countries. These events provide opportunities for</w:t>
      </w:r>
      <w:r>
        <w:t xml:space="preserve"> </w:t>
      </w:r>
      <w:r>
        <w:rPr>
          <w:bCs/>
          <w:b/>
        </w:rPr>
        <w:t xml:space="preserve">Military Officers</w:t>
      </w:r>
      <w:r>
        <w:t xml:space="preserve"> </w:t>
      </w:r>
      <w:r>
        <w:t xml:space="preserve">to exchange best practices, build alliances, and enhance interoperability with allied forces.</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Military Officer</w:t>
      </w:r>
      <w:r>
        <w:t xml:space="preserve"> </w:t>
      </w:r>
      <w:r>
        <w:t xml:space="preserve">in Canada Montreal is integral to maintaining national security while addressing the unique demands of a multicultural urban center. Through strategic leadership, collaboration with local and federal entities, and engagement with international partners, these officers ensure that Montreal remains a vital asset for Canada’s defense capabilities. The dynamic interplay between tradition and innovation in this region underscores the importance of adaptability in modern military leadership. As Canada continues to navigate evolving security landscapes, the contributions of</w:t>
      </w:r>
      <w:r>
        <w:t xml:space="preserve"> </w:t>
      </w:r>
      <w:r>
        <w:rPr>
          <w:bCs/>
          <w:b/>
        </w:rPr>
        <w:t xml:space="preserve">Military Officers</w:t>
      </w:r>
      <w:r>
        <w:t xml:space="preserve"> </w:t>
      </w:r>
      <w:r>
        <w:t xml:space="preserve">in Montreal will remain central to safeguarding both national interests and global peace.</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Military Officers in Canada's Montreal Region</dc:title>
  <dc:creator/>
  <dc:language>en</dc:language>
  <cp:keywords/>
  <dcterms:created xsi:type="dcterms:W3CDTF">2026-07-21T10:28:00Z</dcterms:created>
  <dcterms:modified xsi:type="dcterms:W3CDTF">2026-07-21T10:28:00Z</dcterms:modified>
</cp:coreProperties>
</file>

<file path=docProps/custom.xml><?xml version="1.0" encoding="utf-8"?>
<Properties xmlns="http://schemas.openxmlformats.org/officeDocument/2006/custom-properties" xmlns:vt="http://schemas.openxmlformats.org/officeDocument/2006/docPropsVTypes"/>
</file>