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5" w:name="X29eb57574fbc7317d7f4654f769e7c47734179a"/>
    <w:p>
      <w:pPr>
        <w:pStyle w:val="Heading1"/>
      </w:pPr>
      <w:r>
        <w:t xml:space="preserve">Abstract Academic Document: The Role and Significance of a Military Officer in Egypt, Cairo</w:t>
      </w:r>
    </w:p>
    <w:p>
      <w:pPr>
        <w:pStyle w:val="FirstParagraph"/>
      </w:pPr>
      <w:r>
        <w:t xml:space="preserve">The role of a military officer in Egypt, particularly within the capital city of Cairo, holds profound historical, political, and societal significance. This abstract academic document explores the multifaceted responsibilities of military officers in Egypt’s modern context, emphasizing their critical contributions to national security, governance stability, and regional influence. Given Cairo’s status as Egypt’s political and economic hub—and its deep ties to the country’s military traditions—the study situates the analysis within this dynamic urban landscape. By examining historical precedents, contemporary challenges, and evolving strategic frameworks, this document provides a comprehensive overview of the military officer’s role in shaping Egypt’s trajectory.</w:t>
      </w:r>
    </w:p>
    <w:bookmarkStart w:id="20" w:name="X96814eb6650f69c88630d96d01ebf3b1f3cdb76"/>
    <w:p>
      <w:pPr>
        <w:pStyle w:val="Heading2"/>
      </w:pPr>
      <w:r>
        <w:t xml:space="preserve">Historical Context: Military Officers as Pillars of Egyptian Governance</w:t>
      </w:r>
    </w:p>
    <w:p>
      <w:pPr>
        <w:pStyle w:val="FirstParagraph"/>
      </w:pPr>
      <w:r>
        <w:t xml:space="preserve">Cairo has long been the epicenter of Egypt’s military power. From the era of Pharaonic rule to modern times, Cairo-based institutions such as the Egyptian Armed Forces Academy (EAF) and Al-Alamein Military College have trained generations of military officers. These individuals have historically played a dual role: safeguarding national sovereignty against external threats and ensuring internal stability during periods of political upheaval. For instance, the 1952 Free Officers’ Movement, led by Colonel Gamal Abdel Nasser, originated in Cairo and marked a pivotal moment in Egypt’s modern history. Military officers were instrumental in transitioning Egypt from a monarchy to a republic, underscoring their influence over governance structures.</w:t>
      </w:r>
    </w:p>
    <w:p>
      <w:pPr>
        <w:pStyle w:val="BodyText"/>
      </w:pPr>
      <w:r>
        <w:t xml:space="preserve">The role of military officers in Cairo has been further cemented by the country’s strategic location at the crossroads of Africa and the Middle East. As custodians of Egypt’s borders—particularly along the Suez Canal and Sinai Peninsula—Cairo-based officers have historically managed complex security challenges, including regional conflicts, terrorism, and geopolitical rivalries. The 2011 Arab Spring uprisings highlighted this role: military officers in Cairo were tasked with maintaining order during protests while navigating the delicate balance between civilian demands for reform and institutional loyalty to the state.</w:t>
      </w:r>
    </w:p>
    <w:bookmarkEnd w:id="20"/>
    <w:bookmarkStart w:id="21" w:name="X308cb4311d3e3718dbc02c261d16dd22b5f594d"/>
    <w:p>
      <w:pPr>
        <w:pStyle w:val="Heading2"/>
      </w:pPr>
      <w:r>
        <w:t xml:space="preserve">Contemporary Responsibilities of a Military Officer in Cairo</w:t>
      </w:r>
    </w:p>
    <w:p>
      <w:pPr>
        <w:pStyle w:val="FirstParagraph"/>
      </w:pPr>
      <w:r>
        <w:t xml:space="preserve">In today’s Egypt, military officers in Cairo operate within a framework shaped by national security priorities, international alliances, and domestic political dynamics. The Egyptian Armed Forces (EAF) remains one of the most powerful institutions in the country, with its headquarters strategically located in Cairo. Officers here are responsible for overseeing defense operations, managing military logistics, and coordinating with civilian authorities to address emerging threats.</w:t>
      </w:r>
    </w:p>
    <w:p>
      <w:pPr>
        <w:pStyle w:val="BodyText"/>
      </w:pPr>
      <w:r>
        <w:t xml:space="preserve">A key responsibility of Cairo-based military officers is the maintenance of Egypt’s regional hegemony. This includes participating in multinational exercises such as the African Union’s AMAN drills or collaborative efforts with Gulf states like Saudi Arabia and the United Arab Emirates. Additionally, military officers play a role in countering extremist groups operating in Sinai, such as Islamic State-affiliated factions. Their work is supported by advanced technology and intelligence networks, reflecting Egypt’s commitment to modernizing its armed forces.</w:t>
      </w:r>
    </w:p>
    <w:p>
      <w:pPr>
        <w:pStyle w:val="BodyText"/>
      </w:pPr>
      <w:r>
        <w:t xml:space="preserve">Another critical area of focus for Cairo-based military officers is the integration of defense policy with Egypt’s economic development plans. For example, the Suez Canal expansion project (completed in 2015) required close coordination between military and civilian authorities to ensure security during construction. Similarly, the development of new industrial zones in cities like Suez and Ismailia has necessitated the deployment of military personnel to protect infrastructure and deter sabotage.</w:t>
      </w:r>
    </w:p>
    <w:bookmarkEnd w:id="21"/>
    <w:bookmarkStart w:id="22" w:name="Xc25583d47c00235e2555a175fcccadebaf42724"/>
    <w:p>
      <w:pPr>
        <w:pStyle w:val="Heading2"/>
      </w:pPr>
      <w:r>
        <w:t xml:space="preserve">Challenges Facing Military Officers in Cairo</w:t>
      </w:r>
    </w:p>
    <w:p>
      <w:pPr>
        <w:pStyle w:val="FirstParagraph"/>
      </w:pPr>
      <w:r>
        <w:t xml:space="preserve">Despite their pivotal role, military officers in Cairo face unique challenges. One major issue is balancing operational readiness with budget constraints. Egypt’s economy, while resilient, has experienced fluctuations due to global oil prices and domestic austerity measures. This has limited the EAF’s capacity to modernize its arsenal or invest in advanced training programs for officers.</w:t>
      </w:r>
    </w:p>
    <w:p>
      <w:pPr>
        <w:pStyle w:val="BodyText"/>
      </w:pPr>
      <w:r>
        <w:t xml:space="preserve">Another challenge lies in navigating the evolving political landscape of Egypt. The 2014 presidential election of Abdel Fattah el-Sisi, a former military general, marked a shift toward greater civilian-military collaboration. However, this integration has raised questions about the independence of military institutions and their potential influence over national policy. Military officers in Cairo must therefore navigate complex relationships with both civilian leadership and rank-and-file soldiers.</w:t>
      </w:r>
    </w:p>
    <w:p>
      <w:pPr>
        <w:pStyle w:val="BodyText"/>
      </w:pPr>
      <w:r>
        <w:t xml:space="preserve">Additionally, the rise of cyber warfare and hybrid threats presents new challenges for Cairo-based officers. Traditional combat scenarios are increasingly supplemented by digital attacks targeting critical infrastructure, such as power grids or financial systems. This necessitates a reorientation of military training to include cybersecurity expertise, a shift that has been prioritized in recent years.</w:t>
      </w:r>
    </w:p>
    <w:bookmarkEnd w:id="22"/>
    <w:bookmarkStart w:id="23" w:name="X1764dd75423e975f1cae2bb6ec549fea0142b9d"/>
    <w:p>
      <w:pPr>
        <w:pStyle w:val="Heading2"/>
      </w:pPr>
      <w:r>
        <w:t xml:space="preserve">Future Directions and the Role of Education</w:t>
      </w:r>
    </w:p>
    <w:p>
      <w:pPr>
        <w:pStyle w:val="FirstParagraph"/>
      </w:pPr>
      <w:r>
        <w:t xml:space="preserve">To address these challenges, the education and development of military officers in Cairo must evolve. The Egyptian Armed Forces Academy (EAF) plays a central role in this regard, offering curricula that blend classical military strategy with modern disciplines such as data analytics, artificial intelligence, and geopolitical studies. Partnerships with international institutions—such as the United States Military Academy at West Point or NATO defense colleges—are also critical for exposing Cairo-based officers to global best practices.</w:t>
      </w:r>
    </w:p>
    <w:p>
      <w:pPr>
        <w:pStyle w:val="BodyText"/>
      </w:pPr>
      <w:r>
        <w:t xml:space="preserve">Furthermore, fostering a culture of innovation within the military ranks is essential. Initiatives such as the EAF’s “Innovation and Technology” program aim to encourage officers to develop solutions for emerging threats, from drone warfare to counterinsurgency tactics. These efforts underscore Cairo’s position as a hub for both traditional and cutting-edge military education.</w:t>
      </w:r>
    </w:p>
    <w:bookmarkEnd w:id="23"/>
    <w:bookmarkStart w:id="24" w:name="conclusion"/>
    <w:p>
      <w:pPr>
        <w:pStyle w:val="Heading2"/>
      </w:pPr>
      <w:r>
        <w:t xml:space="preserve">Conclusion</w:t>
      </w:r>
    </w:p>
    <w:p>
      <w:pPr>
        <w:pStyle w:val="FirstParagraph"/>
      </w:pPr>
      <w:r>
        <w:t xml:space="preserve">In conclusion, the role of a military officer in Egypt’s capital, Cairo, is multifaceted and deeply intertwined with the nation’s historical legacy and contemporary challenges. From safeguarding national security to participating in regional diplomacy, these officers serve as both guardians of stability and architects of Egypt’s future. As Cairo continues to evolve as a center for military innovation and strategic leadership, the academic study of this role remains essential for understanding Egypt’s geopolitical dynamics. This document highlights the enduring significance of military officers in Cairo, emphasizing their indispensable contributions to national development and international relations.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Egypt Cairo</dc:title>
  <dc:creator/>
  <cp:keywords/>
  <dcterms:created xsi:type="dcterms:W3CDTF">2026-07-23T06:51:30Z</dcterms:created>
  <dcterms:modified xsi:type="dcterms:W3CDTF">2026-07-23T06:51:30Z</dcterms:modified>
</cp:coreProperties>
</file>

<file path=docProps/custom.xml><?xml version="1.0" encoding="utf-8"?>
<Properties xmlns="http://schemas.openxmlformats.org/officeDocument/2006/custom-properties" xmlns:vt="http://schemas.openxmlformats.org/officeDocument/2006/docPropsVTypes"/>
</file>