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74bcfb3cecf42f3088f7f3dac87e5bcb560f98"/>
    <w:p>
      <w:pPr>
        <w:pStyle w:val="Heading1"/>
      </w:pPr>
      <w:r>
        <w:t xml:space="preserve">Abstract Academic: The Role of a Military Officer in Israel, Tel Aviv</w:t>
      </w:r>
    </w:p>
    <w:p>
      <w:pPr>
        <w:pStyle w:val="FirstParagraph"/>
      </w:pPr>
      <w:r>
        <w:t xml:space="preserve">The role of a military officer within the context of Israel’s national security framework is a multifaceted and critical component of the country’s defense strategy. Nowhere is this role more pronounced than in Tel Aviv, a city that serves as both an administrative and strategic hub for military operations, technological innovation, and academic research in the region. This abstract explores the unique responsibilities, challenges, and contributions of military officers stationed or operating in Tel Aviv within the broader context of Israel’s geopolitical landscape. By examining historical precedents, contemporary responsibilities, and future implications for military leadership in this dynamic urban center, this document highlights why Tel Aviv remains a pivotal node in Israel’s defense infrastructure.</w:t>
      </w:r>
    </w:p>
    <w:bookmarkStart w:id="20" w:name="Xd38e277afa178b69e1de848ce7b87c362b83eb0"/>
    <w:p>
      <w:pPr>
        <w:pStyle w:val="Heading2"/>
      </w:pPr>
      <w:r>
        <w:t xml:space="preserve">Historical Context: Military Significance of Tel Aviv</w:t>
      </w:r>
    </w:p>
    <w:p>
      <w:pPr>
        <w:pStyle w:val="FirstParagraph"/>
      </w:pPr>
      <w:r>
        <w:t xml:space="preserve">Tel Aviv’s strategic importance as a military nexus dates back to its founding in the early 20th century. Originally established as a Jewish settlement adjacent to Jaffa, Tel Aviv rapidly evolved into a center for commerce, education, and innovation. During Israel’s War of Independence (1948–1949), Tel Aviv became a key logistical and command center for Israeli forces due to its proximity to the Mediterranean Sea and its relative security compared to other regions. Over time, the city developed infrastructure that supported both military operations and academic institutions focused on defense studies. Today, Tel Aviv hosts numerous military academies, research facilities, and training centers that contribute to the professional development of military officers across Israel.</w:t>
      </w:r>
    </w:p>
    <w:p>
      <w:pPr>
        <w:pStyle w:val="BodyText"/>
      </w:pPr>
      <w:r>
        <w:t xml:space="preserve">The presence of high-tech industries in Tel Aviv further enhances its significance. Known as the “Silicon Valley of the Middle East,” the city is home to defense technology firms and cybersecurity companies that collaborate closely with Israeli military institutions. This synergy between academia, industry, and the armed forces creates an environment where military officers can engage with cutting-edge technologies and innovative strategies, ensuring Israel’s national security remains robust in an era of evolving threats.</w:t>
      </w:r>
    </w:p>
    <w:bookmarkEnd w:id="20"/>
    <w:bookmarkStart w:id="21" w:name="X08383131b5eea2628e2b9e3331f4d8ab7aa2a18"/>
    <w:p>
      <w:pPr>
        <w:pStyle w:val="Heading2"/>
      </w:pPr>
      <w:r>
        <w:t xml:space="preserve">Responsibilities of a Military Officer in Tel Aviv</w:t>
      </w:r>
    </w:p>
    <w:p>
      <w:pPr>
        <w:pStyle w:val="FirstParagraph"/>
      </w:pPr>
      <w:r>
        <w:t xml:space="preserve">A military officer based in Tel Aviv is tasked with a wide range of responsibilities that span both traditional and modern dimensions of defense. These include strategic planning, intelligence analysis, inter-agency coordination, and the integration of advanced technologies into operational frameworks. Given Israel’s complex security environment—marked by regional conflicts, cyber threats, and asymmetric warfare—Tel Aviv-based officers must navigate a landscape where rapid decision-making and adaptability are paramount.</w:t>
      </w:r>
    </w:p>
    <w:p>
      <w:pPr>
        <w:pStyle w:val="BodyText"/>
      </w:pPr>
      <w:r>
        <w:t xml:space="preserve">One of the key roles of a military officer in Tel Aviv is to serve as a liaison between the Israeli Defense Forces (IDF) and civilian authorities. The city’s status as Israel’s economic and political heartland means that officers must frequently collaborate with government agencies, law enforcement, and international diplomatic missions. This requires not only tactical expertise but also strong interpersonal skills, cultural awareness, and an understanding of the delicate balance between military operations and civil liberties.</w:t>
      </w:r>
    </w:p>
    <w:p>
      <w:pPr>
        <w:pStyle w:val="BodyText"/>
      </w:pPr>
      <w:r>
        <w:t xml:space="preserve">Additionally, Tel Aviv serves as a training ground for mid- to senior-level military officers. Institutions such as the Hebrew University of Jerusalem’s Faculty of Military Sciences and the IDF’s Academic College for Officers (Academy) in Tel Aviv provide advanced education in topics ranging from counterterrorism to international law. These programs equip officers with the theoretical knowledge and practical skills needed to lead in high-pressure scenarios, whether on the battlefield or within complex urban environments.</w:t>
      </w:r>
    </w:p>
    <w:bookmarkEnd w:id="21"/>
    <w:bookmarkStart w:id="22" w:name="Xd01cdc81a1f1e71c2b7b02f28cda59b02d93650"/>
    <w:p>
      <w:pPr>
        <w:pStyle w:val="Heading2"/>
      </w:pPr>
      <w:r>
        <w:t xml:space="preserve">The Intersection of Academia and Military Leadership</w:t>
      </w:r>
    </w:p>
    <w:p>
      <w:pPr>
        <w:pStyle w:val="FirstParagraph"/>
      </w:pPr>
      <w:r>
        <w:t xml:space="preserve">The academic environment in Tel Aviv plays a crucial role in shaping the ethos and capabilities of military officers. The city’s universities, such as Tel Aviv University and Bar-Ilan University, offer specialized programs in security studies, political science, and defense technology. These institutions frequently partner with the IDF to conduct research on emerging threats, such as hybrid warfare or artificial intelligence applications in combat scenarios. For military officers stationed in Tel Aviv, engagement with these academic resources is not merely supplementary—it is integral to their professional development.</w:t>
      </w:r>
    </w:p>
    <w:p>
      <w:pPr>
        <w:pStyle w:val="BodyText"/>
      </w:pPr>
      <w:r>
        <w:t xml:space="preserve">Moreover, the presence of think tanks and research organizations in Tel Aviv ensures that military officers have access to real-time analysis of regional security dynamics. Institutions like the Begin-Sadat Center for Strategic Studies at Bar-Ilan University or the Institute for National Security Studies provide officers with insights into geopolitical trends, enabling them to make informed decisions about resource allocation, operational strategies, and international cooperation.</w:t>
      </w:r>
    </w:p>
    <w:bookmarkEnd w:id="22"/>
    <w:bookmarkStart w:id="23" w:name="Xe681c9dfd6ac9189706e0aeff545a5c292a35fc"/>
    <w:p>
      <w:pPr>
        <w:pStyle w:val="Heading2"/>
      </w:pPr>
      <w:r>
        <w:t xml:space="preserve">Challenges Facing Military Officers in Tel Aviv</w:t>
      </w:r>
    </w:p>
    <w:p>
      <w:pPr>
        <w:pStyle w:val="FirstParagraph"/>
      </w:pPr>
      <w:r>
        <w:t xml:space="preserve">Despite its advantages, the role of a military officer in Tel Aviv is not without challenges. The city’s dense population and global connectivity expose it to unique vulnerabilities, such as cyberattacks targeting critical infrastructure or terrorist threats exploiting crowded public spaces. Officers must therefore balance proactive defense measures with the need to maintain public trust and minimize disruptions to civilian life.</w:t>
      </w:r>
    </w:p>
    <w:p>
      <w:pPr>
        <w:pStyle w:val="BodyText"/>
      </w:pPr>
      <w:r>
        <w:t xml:space="preserve">Another challenge is the rapid pace of technological change. As adversaries develop new capabilities—such as drone warfare, AI-driven surveillance, and cyber espionage—military officers in Tel Aviv are under pressure to stay ahead of these threats. This requires continuous investment in education, training, and partnerships with private-sector innovators. Officers must also grapple with ethical dilemmas posed by emerging technologies, such as the use of autonomous weapons or mass data collection for intelligence purposes.</w:t>
      </w:r>
    </w:p>
    <w:bookmarkEnd w:id="23"/>
    <w:bookmarkStart w:id="24" w:name="Xfa20e1ea9b9c5a0f86cf5460018373c1c8a38a7"/>
    <w:p>
      <w:pPr>
        <w:pStyle w:val="Heading2"/>
      </w:pPr>
      <w:r>
        <w:t xml:space="preserve">Future Implications and Strategic Importance</w:t>
      </w:r>
    </w:p>
    <w:p>
      <w:pPr>
        <w:pStyle w:val="FirstParagraph"/>
      </w:pPr>
      <w:r>
        <w:t xml:space="preserve">The strategic importance of Tel Aviv in Israel’s military framework is unlikely to diminish in the coming decades. As regional tensions persist and global powers increasingly focus on the Middle East, Tel Aviv will remain a critical node for defense planning, technological innovation, and academic leadership. Military officers stationed here will play a pivotal role in ensuring that Israel maintains its edge in both conventional and unconventional warfare.</w:t>
      </w:r>
    </w:p>
    <w:p>
      <w:pPr>
        <w:pStyle w:val="BodyText"/>
      </w:pPr>
      <w:r>
        <w:t xml:space="preserve">Furthermore, the city’s role as a hub for diaspora Jewish communities and international diplomacy means that military officers must also act as cultural ambassadors. Their ability to engage with diverse populations—both domestically and abroad—will be key to fostering alliances and promoting Israel’s interests in an increasingly interconnected world.</w:t>
      </w:r>
    </w:p>
    <w:bookmarkEnd w:id="24"/>
    <w:bookmarkStart w:id="25" w:name="conclusion"/>
    <w:p>
      <w:pPr>
        <w:pStyle w:val="Heading2"/>
      </w:pPr>
      <w:r>
        <w:t xml:space="preserve">Conclusion</w:t>
      </w:r>
    </w:p>
    <w:p>
      <w:pPr>
        <w:pStyle w:val="FirstParagraph"/>
      </w:pPr>
      <w:r>
        <w:t xml:space="preserve">In conclusion, the role of a military officer in Tel Aviv is uniquely shaped by the city’s historical legacy, technological dynamism, and academic rigor. As Israel continues to face complex security challenges, officers based in this strategic center must embody a blend of tactical expertise, ethical judgment, and innovative thinking. By leveraging Tel Aviv’s strengths as an educational and industrial powerhouse, military leaders can ensure that Israel remains resilient in the face of evolving threats while upholding the values of democracy and national unity. This abstract underscores the indispensable role of Tel Aviv in shaping modern military leadership within Israel’s defense apparatus.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2026-07-23T16:20:14Z</dcterms:created>
  <dcterms:modified xsi:type="dcterms:W3CDTF">2026-07-23T16:20:14Z</dcterms:modified>
</cp:coreProperties>
</file>

<file path=docProps/custom.xml><?xml version="1.0" encoding="utf-8"?>
<Properties xmlns="http://schemas.openxmlformats.org/officeDocument/2006/custom-properties" xmlns:vt="http://schemas.openxmlformats.org/officeDocument/2006/docPropsVTypes"/>
</file>