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738a8f5cda1a722b74c36032403ae1482d8158d"/>
    <w:p>
      <w:pPr>
        <w:pStyle w:val="Heading1"/>
      </w:pPr>
      <w:r>
        <w:t xml:space="preserve">Abstract Academic Document: The Role of the Military Officer in Ensuring Security and Stability in Ivory Coast, Abidjan</w:t>
      </w:r>
    </w:p>
    <w:p>
      <w:pPr>
        <w:pStyle w:val="FirstParagraph"/>
      </w:pPr>
      <w:r>
        <w:rPr>
          <w:bCs/>
          <w:b/>
        </w:rPr>
        <w:t xml:space="preserve">Abstract:</w:t>
      </w:r>
    </w:p>
    <w:p>
      <w:pPr>
        <w:pStyle w:val="BodyText"/>
      </w:pPr>
      <w:r>
        <w:t xml:space="preserve">The role of the military officer is a cornerstone of national security and governance, particularly in regions undergoing rapid socio-economic transformation. In the context of Ivory Coast (Côte d'Ivoire), where Abidjan serves as both the political and economic capital, the responsibilities of a military officer extend beyond traditional defense mechanisms. This academic abstract explores the multifaceted duties, challenges, and contributions of military officers in Abidjan, emphasizing their critical role in maintaining stability amid urbanization, political dynamics, and transnational security threats. By examining institutional frameworks, training methodologies, and the socio-political environment of Ivory Coast’s largest city, this document highlights how military officers are instrumental in fostering peacekeeping efforts while addressing contemporary challenges such as terrorism, ethnic conflicts, and public safety.</w:t>
      </w:r>
    </w:p>
    <w:bookmarkStart w:id="20" w:name="Xb72b5b5f81e38376b84fb71d45b76025497cd20"/>
    <w:p>
      <w:pPr>
        <w:pStyle w:val="Heading2"/>
      </w:pPr>
      <w:r>
        <w:t xml:space="preserve">1. Introduction: The Strategic Importance of Abidjan</w:t>
      </w:r>
    </w:p>
    <w:p>
      <w:pPr>
        <w:pStyle w:val="FirstParagraph"/>
      </w:pPr>
      <w:r>
        <w:t xml:space="preserve">Ivory Coast (Côte d'Ivoire) has emerged as a significant economic hub in West Africa, with Abidjan positioned as the epicenter of its development. As the country’s administrative and commercial capital, Abidjan hosts approximately 40% of Ivory Coast’s population, making it a microcosm of the nation’s diversity and complexity. The city faces unique security challenges stemming from rapid urbanization, economic disparities, and historical tensions between ethnic groups. In this context, military officers in Abidjan are tasked with dual roles: safeguarding national interests through defense operations while engaging in community-building initiatives to foster trust between the armed forces and civilians.</w:t>
      </w:r>
    </w:p>
    <w:bookmarkEnd w:id="20"/>
    <w:bookmarkStart w:id="21" w:name="Xe643c6847577821f1d7515d2737e885751c24e7"/>
    <w:p>
      <w:pPr>
        <w:pStyle w:val="Heading2"/>
      </w:pPr>
      <w:r>
        <w:t xml:space="preserve">2. The Evolving Role of the Military Officer in Abidjan</w:t>
      </w:r>
    </w:p>
    <w:p>
      <w:pPr>
        <w:pStyle w:val="FirstParagraph"/>
      </w:pPr>
      <w:r>
        <w:t xml:space="preserve">In traditional frameworks, military officers are primarily associated with combat readiness, tactical planning, and national defense. However, in Abidjan’s dynamic environment, their responsibilities have expanded to include:</w:t>
      </w:r>
    </w:p>
    <w:p>
      <w:pPr>
        <w:numPr>
          <w:ilvl w:val="0"/>
          <w:numId w:val="1001"/>
        </w:numPr>
        <w:pStyle w:val="Compact"/>
      </w:pPr>
      <w:r>
        <w:rPr>
          <w:bCs/>
          <w:b/>
        </w:rPr>
        <w:t xml:space="preserve">Counterterrorism Operations:</w:t>
      </w:r>
      <w:r>
        <w:t xml:space="preserve"> </w:t>
      </w:r>
      <w:r>
        <w:t xml:space="preserve">Addressing the threat of extremist groups operating along Ivory Coast’s borders and within urban centers.</w:t>
      </w:r>
    </w:p>
    <w:p>
      <w:pPr>
        <w:numPr>
          <w:ilvl w:val="0"/>
          <w:numId w:val="1001"/>
        </w:numPr>
        <w:pStyle w:val="Compact"/>
      </w:pPr>
      <w:r>
        <w:rPr>
          <w:bCs/>
          <w:b/>
        </w:rPr>
        <w:t xml:space="preserve">Civic Engagement:</w:t>
      </w:r>
      <w:r>
        <w:t xml:space="preserve"> </w:t>
      </w:r>
      <w:r>
        <w:t xml:space="preserve">Participating in public education programs, disaster relief efforts, and community policing to bridge the gap between military institutions and local populations.</w:t>
      </w:r>
    </w:p>
    <w:p>
      <w:pPr>
        <w:numPr>
          <w:ilvl w:val="0"/>
          <w:numId w:val="1001"/>
        </w:numPr>
        <w:pStyle w:val="Compact"/>
      </w:pPr>
      <w:r>
        <w:rPr>
          <w:bCs/>
          <w:b/>
        </w:rPr>
        <w:t xml:space="preserve">Economic Security:</w:t>
      </w:r>
      <w:r>
        <w:t xml:space="preserve"> </w:t>
      </w:r>
      <w:r>
        <w:t xml:space="preserve">Supporting national economic stability by protecting infrastructure, trade routes, and foreign investments in Abidjan’s port and industrial zones.</w:t>
      </w:r>
    </w:p>
    <w:p>
      <w:pPr>
        <w:pStyle w:val="FirstParagraph"/>
      </w:pPr>
      <w:r>
        <w:t xml:space="preserve">These roles reflect a shift toward a more integrated approach to security, where military officers are not only protectors of state sovereignty but also facilitators of social cohesion. The Ivorian Armed Forces (FANCI), under the leadership of senior officers, have increasingly adopted strategies that align with the United Nations’ Sustainable Development Goals (SDGs), emphasizing peacebuilding and conflict prevention.</w:t>
      </w:r>
    </w:p>
    <w:bookmarkEnd w:id="21"/>
    <w:bookmarkStart w:id="22" w:name="training-and-institutional-frameworks"/>
    <w:p>
      <w:pPr>
        <w:pStyle w:val="Heading2"/>
      </w:pPr>
      <w:r>
        <w:t xml:space="preserve">3. Training and Institutional Frameworks</w:t>
      </w:r>
    </w:p>
    <w:p>
      <w:pPr>
        <w:pStyle w:val="FirstParagraph"/>
      </w:pPr>
      <w:r>
        <w:t xml:space="preserve">The training of military officers in Ivory Coast is conducted through institutions such as the École Militaire Interarmées (EMI) in Abidjan, a premier academy that emphasizes both technical expertise and ethical leadership. Graduates of EMI are expected to master modern warfare tactics, intelligence gathering, and interagency coordination while adhering to international humanitarian law. Additionally, military officers in Abidjan often undergo specialized training programs in counterinsurgency, cyber defense, and crisis management through collaborations with regional bodies like the Economic Community of West African States (ECOWAS) and international partners such as France.</w:t>
      </w:r>
    </w:p>
    <w:p>
      <w:pPr>
        <w:pStyle w:val="BodyText"/>
      </w:pPr>
      <w:r>
        <w:t xml:space="preserve">However, challenges persist. The rapid pace of technological advancement requires continuous upskilling to address emerging threats like drone warfare and cyberattacks. Moreover, the need for cultural sensitivity in Abidjan’s diverse population necessitates training in conflict resolution, negotiation, and multilingual communication.</w:t>
      </w:r>
    </w:p>
    <w:bookmarkEnd w:id="22"/>
    <w:bookmarkStart w:id="23" w:name="Xeab6559cb483880ffddd60b06353492bc57ea19"/>
    <w:p>
      <w:pPr>
        <w:pStyle w:val="Heading2"/>
      </w:pPr>
      <w:r>
        <w:t xml:space="preserve">4. Challenges Faced by Military Officers in Abidjan</w:t>
      </w:r>
    </w:p>
    <w:p>
      <w:pPr>
        <w:pStyle w:val="FirstParagraph"/>
      </w:pPr>
      <w:r>
        <w:t xml:space="preserve">Military officers operating in Abidjan navigate a complex landscape of challenges:</w:t>
      </w:r>
    </w:p>
    <w:p>
      <w:pPr>
        <w:numPr>
          <w:ilvl w:val="0"/>
          <w:numId w:val="1002"/>
        </w:numPr>
        <w:pStyle w:val="Compact"/>
      </w:pPr>
      <w:r>
        <w:rPr>
          <w:bCs/>
          <w:b/>
        </w:rPr>
        <w:t xml:space="preserve">Political Sensitivities:</w:t>
      </w:r>
      <w:r>
        <w:t xml:space="preserve"> </w:t>
      </w:r>
      <w:r>
        <w:t xml:space="preserve">Balancing loyalty to the state with the need for impartiality, particularly during elections or political crises.</w:t>
      </w:r>
    </w:p>
    <w:p>
      <w:pPr>
        <w:numPr>
          <w:ilvl w:val="0"/>
          <w:numId w:val="1002"/>
        </w:numPr>
        <w:pStyle w:val="Compact"/>
      </w:pPr>
      <w:r>
        <w:rPr>
          <w:bCs/>
          <w:b/>
        </w:rPr>
        <w:t xml:space="preserve">Resource Constraints:</w:t>
      </w:r>
      <w:r>
        <w:t xml:space="preserve"> </w:t>
      </w:r>
      <w:r>
        <w:t xml:space="preserve">Limited funding and infrastructure hinder modernization efforts, forcing officers to innovate with existing resources.</w:t>
      </w:r>
    </w:p>
    <w:p>
      <w:pPr>
        <w:numPr>
          <w:ilvl w:val="0"/>
          <w:numId w:val="1002"/>
        </w:numPr>
        <w:pStyle w:val="Compact"/>
      </w:pPr>
      <w:r>
        <w:rPr>
          <w:bCs/>
          <w:b/>
        </w:rPr>
        <w:t xml:space="preserve">Social Integration:</w:t>
      </w:r>
      <w:r>
        <w:t xml:space="preserve"> </w:t>
      </w:r>
      <w:r>
        <w:t xml:space="preserve">Building trust in a city marked by ethnic diversity and historical grievances requires nuanced approaches to community engagement.</w:t>
      </w:r>
    </w:p>
    <w:p>
      <w:pPr>
        <w:pStyle w:val="FirstParagraph"/>
      </w:pPr>
      <w:r>
        <w:t xml:space="preserve">For instance, during the 2010–2011 post-election violence in Ivory Coast, military officers played a pivotal role in restoring order while avoiding escalation of tensions. This experience underscored the necessity of combining military discipline with diplomatic acumen.</w:t>
      </w:r>
    </w:p>
    <w:bookmarkEnd w:id="23"/>
    <w:bookmarkStart w:id="24" w:name="X2fd1c48300981c30271f8e2cc7318a2f5f616ee"/>
    <w:p>
      <w:pPr>
        <w:pStyle w:val="Heading2"/>
      </w:pPr>
      <w:r>
        <w:t xml:space="preserve">5. Contributions to National and Regional Stability</w:t>
      </w:r>
    </w:p>
    <w:p>
      <w:pPr>
        <w:pStyle w:val="FirstParagraph"/>
      </w:pPr>
      <w:r>
        <w:t xml:space="preserve">Military officers in Abidjan contribute to regional stability through participation in joint exercises with neighboring countries, such as Ghana, Burkina Faso, and Liberia. These efforts align with Ivory Coast’s foreign policy goals of promoting West African unity and combating transnational threats like trafficking and smuggling. Additionally, their involvement in UN peacekeeping missions (e.g., MINUSMA in Mali) demonstrates their commitment to global security frameworks.</w:t>
      </w:r>
    </w:p>
    <w:bookmarkEnd w:id="24"/>
    <w:bookmarkStart w:id="25" w:name="future-prospects-and-recommendations"/>
    <w:p>
      <w:pPr>
        <w:pStyle w:val="Heading2"/>
      </w:pPr>
      <w:r>
        <w:t xml:space="preserve">6. Future Prospects and Recommendations</w:t>
      </w:r>
    </w:p>
    <w:p>
      <w:pPr>
        <w:pStyle w:val="FirstParagraph"/>
      </w:pPr>
      <w:r>
        <w:t xml:space="preserve">To enhance the effectiveness of military officers in Abidjan, several measures are recommended:</w:t>
      </w:r>
    </w:p>
    <w:p>
      <w:pPr>
        <w:numPr>
          <w:ilvl w:val="0"/>
          <w:numId w:val="1003"/>
        </w:numPr>
        <w:pStyle w:val="Compact"/>
      </w:pPr>
      <w:r>
        <w:rPr>
          <w:bCs/>
          <w:b/>
        </w:rPr>
        <w:t xml:space="preserve">Investment in Technology:</w:t>
      </w:r>
      <w:r>
        <w:t xml:space="preserve"> </w:t>
      </w:r>
      <w:r>
        <w:t xml:space="preserve">Modernizing defense systems through partnerships with international allies to counter asymmetric threats.</w:t>
      </w:r>
    </w:p>
    <w:p>
      <w:pPr>
        <w:numPr>
          <w:ilvl w:val="0"/>
          <w:numId w:val="1003"/>
        </w:numPr>
        <w:pStyle w:val="Compact"/>
      </w:pPr>
      <w:r>
        <w:rPr>
          <w:bCs/>
          <w:b/>
        </w:rPr>
        <w:t xml:space="preserve">Community-Centric Policies:</w:t>
      </w:r>
      <w:r>
        <w:t xml:space="preserve"> </w:t>
      </w:r>
      <w:r>
        <w:t xml:space="preserve">Expanding programs that involve local leaders and civil society organizations in security planning.</w:t>
      </w:r>
    </w:p>
    <w:p>
      <w:pPr>
        <w:numPr>
          <w:ilvl w:val="0"/>
          <w:numId w:val="1003"/>
        </w:numPr>
        <w:pStyle w:val="Compact"/>
      </w:pPr>
      <w:r>
        <w:rPr>
          <w:bCs/>
          <w:b/>
        </w:rPr>
        <w:t xml:space="preserve">Ethical Leadership Training:</w:t>
      </w:r>
      <w:r>
        <w:t xml:space="preserve"> </w:t>
      </w:r>
      <w:r>
        <w:t xml:space="preserve">Strengthening codes of conduct to prevent corruption and ensure accountability within the ranks.</w:t>
      </w:r>
    </w:p>
    <w:p>
      <w:pPr>
        <w:pStyle w:val="FirstParagraph"/>
      </w:pPr>
      <w:r>
        <w:t xml:space="preserve">These steps will position military officers as both guardians of national security and architects of long-term social harmony in Abidjan.</w:t>
      </w:r>
    </w:p>
    <w:bookmarkEnd w:id="25"/>
    <w:bookmarkStart w:id="26" w:name="conclusion"/>
    <w:p>
      <w:pPr>
        <w:pStyle w:val="Heading2"/>
      </w:pPr>
      <w:r>
        <w:t xml:space="preserve">7. Conclusion</w:t>
      </w:r>
    </w:p>
    <w:p>
      <w:pPr>
        <w:pStyle w:val="FirstParagraph"/>
      </w:pPr>
      <w:r>
        <w:t xml:space="preserve">In conclusion, the role of the military officer in Ivory Coast’s Abidjan is indispensable to the nation’s stability and growth. As a city grappling with urbanization, economic ambition, and historical divisions, Abidjan requires military leaders who are not only tactically proficient but also socially conscious. By adapting to contemporary challenges and embracing a holistic approach to security, military officers in Ivory Coast will continue to play a vital role in safeguarding the future of their nation.</w:t>
      </w:r>
    </w:p>
    <w:p>
      <w:pPr>
        <w:pStyle w:val="BodyText"/>
      </w:pPr>
      <w:r>
        <w:rPr>
          <w:iCs/>
          <w:i/>
        </w:rPr>
        <w:t xml:space="preserve">Keywords:</w:t>
      </w:r>
      <w:r>
        <w:t xml:space="preserve"> </w:t>
      </w:r>
      <w:r>
        <w:t xml:space="preserve">Military Officer, Ivory Coast Abidjan, National Security, Community Engagement, Regional Stability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Ivory Coast Abidjan</dc:title>
  <dc:creator/>
  <dc:language>en</dc:language>
  <cp:keywords/>
  <dcterms:created xsi:type="dcterms:W3CDTF">2026-07-23T15:59:07Z</dcterms:created>
  <dcterms:modified xsi:type="dcterms:W3CDTF">2026-07-23T15:59:07Z</dcterms:modified>
</cp:coreProperties>
</file>

<file path=docProps/custom.xml><?xml version="1.0" encoding="utf-8"?>
<Properties xmlns="http://schemas.openxmlformats.org/officeDocument/2006/custom-properties" xmlns:vt="http://schemas.openxmlformats.org/officeDocument/2006/docPropsVTypes"/>
</file>