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cf3dd56fdb5971559efe1abb6aaa85cb5f5bff4"/>
    <w:p>
      <w:pPr>
        <w:pStyle w:val="Heading1"/>
      </w:pPr>
      <w:r>
        <w:t xml:space="preserve">Abstract Academic Document: The Role and Evolution of a Military Officer in Nigeria Lagos</w:t>
      </w:r>
    </w:p>
    <w:p>
      <w:pPr>
        <w:pStyle w:val="FirstParagraph"/>
      </w:pPr>
      <w:r>
        <w:t xml:space="preserve">This abstract academic document explores the multifaceted role of a</w:t>
      </w:r>
      <w:r>
        <w:t xml:space="preserve"> </w:t>
      </w:r>
      <w:r>
        <w:rPr>
          <w:bCs/>
          <w:b/>
        </w:rPr>
        <w:t xml:space="preserve">Military Officer</w:t>
      </w:r>
      <w:r>
        <w:t xml:space="preserve"> </w:t>
      </w:r>
      <w:r>
        <w:t xml:space="preserve">within the geopolitical and socio-economic framework of</w:t>
      </w:r>
      <w:r>
        <w:t xml:space="preserve"> </w:t>
      </w:r>
      <w:r>
        <w:rPr>
          <w:bCs/>
          <w:b/>
        </w:rPr>
        <w:t xml:space="preserve">Nigeria Lagos</w:t>
      </w:r>
      <w:r>
        <w:t xml:space="preserve">. As one of Africa's most populous cities, Lagos presents unique challenges that demand specialized expertise from its military personnel. The study delves into the historical context, contemporary responsibilities, and evolving strategies employed by military officers in this dynamic urban environment.</w:t>
      </w:r>
    </w:p>
    <w:bookmarkStart w:id="20" w:name="X3a0507112ac5fe4490e0258e9f26c0d193b1a19"/>
    <w:p>
      <w:pPr>
        <w:pStyle w:val="Heading2"/>
      </w:pPr>
      <w:r>
        <w:t xml:space="preserve">Historical Context and Strategic Importance</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Nigeria Lagos</w:t>
      </w:r>
      <w:r>
        <w:t xml:space="preserve"> </w:t>
      </w:r>
      <w:r>
        <w:t xml:space="preserve">is deeply rooted in the region's colonial past and post-independence security dynamics. During the Nigerian Civil War (1967–1970), Lagos served as a critical logistical hub, necessitating the deployment of military officers to coordinate defense operations and maintain order. Post-20th-century conflicts, such as those involving insurgent groups like Boko Haram and regional banditry, have further cemented the strategic significance of Lagos as a focal point for national security.</w:t>
      </w:r>
    </w:p>
    <w:p>
      <w:pPr>
        <w:pStyle w:val="BodyText"/>
      </w:pPr>
      <w:r>
        <w:t xml:space="preserve">Modern</w:t>
      </w:r>
      <w:r>
        <w:t xml:space="preserve"> </w:t>
      </w:r>
      <w:r>
        <w:rPr>
          <w:bCs/>
          <w:b/>
        </w:rPr>
        <w:t xml:space="preserve">Military Officers</w:t>
      </w:r>
      <w:r>
        <w:t xml:space="preserve"> </w:t>
      </w:r>
      <w:r>
        <w:t xml:space="preserve">in Lagos must navigate a complex landscape shaped by urbanization, economic disparity, and transnational crime. Their responsibilities extend beyond traditional combat roles to include disaster management, counterterrorism, and community engagement—tasks that require both tactical acumen and diplomatic sensitivity.</w:t>
      </w:r>
    </w:p>
    <w:bookmarkEnd w:id="20"/>
    <w:bookmarkStart w:id="21" w:name="X0fd2627780080be0fd69e14b33f512682f73088"/>
    <w:p>
      <w:pPr>
        <w:pStyle w:val="Heading2"/>
      </w:pPr>
      <w:r>
        <w:t xml:space="preserve">Evolving Challenges for Military Officers in Lagos</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Nigeria Lagos</w:t>
      </w:r>
      <w:r>
        <w:t xml:space="preserve"> </w:t>
      </w:r>
      <w:r>
        <w:t xml:space="preserve">faces unprecedented challenges due to the city's rapid urbanization. With a population exceeding 14 million, Lagos is characterized by overcrowded neighborhoods, inadequate infrastructure, and high levels of poverty. These factors contribute to rising crime rates and social unrest, demanding innovative solutions from military personnel.</w:t>
      </w:r>
    </w:p>
    <w:p>
      <w:pPr>
        <w:pStyle w:val="BodyText"/>
      </w:pPr>
      <w:r>
        <w:t xml:space="preserve">Key challenges include:</w:t>
      </w:r>
    </w:p>
    <w:p>
      <w:pPr>
        <w:numPr>
          <w:ilvl w:val="0"/>
          <w:numId w:val="1001"/>
        </w:numPr>
        <w:pStyle w:val="Compact"/>
      </w:pPr>
      <w:r>
        <w:rPr>
          <w:bCs/>
          <w:b/>
        </w:rPr>
        <w:t xml:space="preserve">Urban Security Threats:</w:t>
      </w:r>
      <w:r>
        <w:t xml:space="preserve"> </w:t>
      </w:r>
      <w:r>
        <w:t xml:space="preserve">The proliferation of armed gangs, cybercrime syndicates, and human trafficking networks necessitates advanced training in counterintelligence and surveillance.</w:t>
      </w:r>
    </w:p>
    <w:p>
      <w:pPr>
        <w:numPr>
          <w:ilvl w:val="0"/>
          <w:numId w:val="1001"/>
        </w:numPr>
        <w:pStyle w:val="Compact"/>
      </w:pPr>
      <w:r>
        <w:rPr>
          <w:bCs/>
          <w:b/>
        </w:rPr>
        <w:t xml:space="preserve">Civil-Military Relations:</w:t>
      </w:r>
      <w:r>
        <w:t xml:space="preserve"> </w:t>
      </w:r>
      <w:r>
        <w:t xml:space="preserve">Balancing security operations with the needs of a politically sensitive population requires adherence to constitutional limits on military power.</w:t>
      </w:r>
    </w:p>
    <w:p>
      <w:pPr>
        <w:numPr>
          <w:ilvl w:val="0"/>
          <w:numId w:val="1001"/>
        </w:numPr>
        <w:pStyle w:val="Compact"/>
      </w:pPr>
      <w:r>
        <w:rPr>
          <w:bCs/>
          <w:b/>
        </w:rPr>
        <w:t xml:space="preserve">Technological Adaptation:</w:t>
      </w:r>
      <w:r>
        <w:t xml:space="preserve"> </w:t>
      </w:r>
      <w:r>
        <w:t xml:space="preserve">Modernizing military infrastructure to leverage drones, AI-driven analytics, and cybersecurity tools is critical for operational efficiency.</w:t>
      </w:r>
    </w:p>
    <w:bookmarkEnd w:id="21"/>
    <w:bookmarkStart w:id="22" w:name="Xa1b810a8845bffe4f15771bdad8d81b609774e9"/>
    <w:p>
      <w:pPr>
        <w:pStyle w:val="Heading2"/>
      </w:pPr>
      <w:r>
        <w:t xml:space="preserve">The Role of Military Officers in Crisis Management</w:t>
      </w:r>
    </w:p>
    <w:p>
      <w:pPr>
        <w:pStyle w:val="FirstParagraph"/>
      </w:pPr>
      <w:r>
        <w:t xml:space="preserve">In times of natural disasters or public emergencies,</w:t>
      </w:r>
      <w:r>
        <w:t xml:space="preserve"> </w:t>
      </w:r>
      <w:r>
        <w:rPr>
          <w:bCs/>
          <w:b/>
        </w:rPr>
        <w:t xml:space="preserve">Military Officers</w:t>
      </w:r>
      <w:r>
        <w:t xml:space="preserve"> </w:t>
      </w:r>
      <w:r>
        <w:t xml:space="preserve">in Lagos play a pivotal role as first responders. For example, during the 2018 floods that submerged large parts of the city, military units coordinated evacuation efforts and distributed relief supplies to displaced communities. Such operations underscore their dual mandate: to protect national sovereignty while fostering public trust through humanitarian action.</w:t>
      </w:r>
    </w:p>
    <w:p>
      <w:pPr>
        <w:pStyle w:val="BodyText"/>
      </w:pPr>
      <w:r>
        <w:t xml:space="preserve">Furthermore,</w:t>
      </w:r>
      <w:r>
        <w:t xml:space="preserve"> </w:t>
      </w:r>
      <w:r>
        <w:rPr>
          <w:bCs/>
          <w:b/>
        </w:rPr>
        <w:t xml:space="preserve">Military Officers</w:t>
      </w:r>
      <w:r>
        <w:t xml:space="preserve"> </w:t>
      </w:r>
      <w:r>
        <w:t xml:space="preserve">are instrumental in disaster preparedness programs. Collaborations with local authorities and international bodies (e.g., the United Nations) have led to drills simulating scenarios like terrorist attacks or maritime conflicts, ensuring readiness for both conventional and unconventional threats.</w:t>
      </w:r>
    </w:p>
    <w:bookmarkEnd w:id="22"/>
    <w:bookmarkStart w:id="23" w:name="educational-and-professional-development"/>
    <w:p>
      <w:pPr>
        <w:pStyle w:val="Heading2"/>
      </w:pPr>
      <w:r>
        <w:t xml:space="preserve">Educational and Professional Development</w:t>
      </w:r>
    </w:p>
    <w:p>
      <w:pPr>
        <w:pStyle w:val="FirstParagraph"/>
      </w:pPr>
      <w:r>
        <w:t xml:space="preserve">To meet these demands,</w:t>
      </w:r>
      <w:r>
        <w:t xml:space="preserve"> </w:t>
      </w:r>
      <w:r>
        <w:rPr>
          <w:bCs/>
          <w:b/>
        </w:rPr>
        <w:t xml:space="preserve">Military Officers</w:t>
      </w:r>
      <w:r>
        <w:t xml:space="preserve"> </w:t>
      </w:r>
      <w:r>
        <w:t xml:space="preserve">in</w:t>
      </w:r>
      <w:r>
        <w:t xml:space="preserve"> </w:t>
      </w:r>
      <w:r>
        <w:rPr>
          <w:bCs/>
          <w:b/>
        </w:rPr>
        <w:t xml:space="preserve">Nigeria Lagos</w:t>
      </w:r>
      <w:r>
        <w:t xml:space="preserve"> </w:t>
      </w:r>
      <w:r>
        <w:t xml:space="preserve">must undergo rigorous training. Institutions such as the Nigerian Defence Academy (NDA) in Kaduna and the Joint Operations Training Centre (JOTC) in Lagos provide specialized courses on urban warfare, law enforcement coordination, and cross-cultural communication.</w:t>
      </w:r>
    </w:p>
    <w:p>
      <w:pPr>
        <w:pStyle w:val="BodyText"/>
      </w:pPr>
      <w:r>
        <w:t xml:space="preserve">Certification programs from global defense academies, such as those in the United States or Israel, are increasingly being adopted to enhance operational capabilities. Additionally, partnerships with academia—such as collaborations between the Nigerian Army and the University of Lagos—have led to research initiatives on topics like cybersecurity and conflict resolution.</w:t>
      </w:r>
    </w:p>
    <w:bookmarkEnd w:id="23"/>
    <w:bookmarkStart w:id="24" w:name="X2fecd1b532e7946b49e6160dc37d15b7b5554f5"/>
    <w:p>
      <w:pPr>
        <w:pStyle w:val="Heading2"/>
      </w:pPr>
      <w:r>
        <w:t xml:space="preserve">Community Engagement and Public Perception</w:t>
      </w:r>
    </w:p>
    <w:p>
      <w:pPr>
        <w:pStyle w:val="FirstParagraph"/>
      </w:pPr>
      <w:r>
        <w:t xml:space="preserve">A critical aspect of a</w:t>
      </w:r>
      <w:r>
        <w:t xml:space="preserve"> </w:t>
      </w:r>
      <w:r>
        <w:rPr>
          <w:bCs/>
          <w:b/>
        </w:rPr>
        <w:t xml:space="preserve">Military Officer</w:t>
      </w:r>
      <w:r>
        <w:t xml:space="preserve">'s role in</w:t>
      </w:r>
      <w:r>
        <w:t xml:space="preserve"> </w:t>
      </w:r>
      <w:r>
        <w:rPr>
          <w:bCs/>
          <w:b/>
        </w:rPr>
        <w:t xml:space="preserve">Nigeria Lagos</w:t>
      </w:r>
      <w:r>
        <w:t xml:space="preserve"> </w:t>
      </w:r>
      <w:r>
        <w:t xml:space="preserve">is fostering positive relationships with local communities. Programs such as "Military Outreach" aim to bridge the gap between armed forces and civilians through initiatives like free medical camps, youth mentorship, and infrastructure development projects.</w:t>
      </w:r>
    </w:p>
    <w:p>
      <w:pPr>
        <w:pStyle w:val="BodyText"/>
      </w:pPr>
      <w:r>
        <w:t xml:space="preserve">However, public perception remains a double-edged sword. While many view military officers as protectors of national security, incidents of human rights abuses during operations have fueled skepticism. Addressing these concerns requires transparent policies and accountability mechanisms to ensure that the military's role aligns with democratic principles.</w:t>
      </w:r>
    </w:p>
    <w:bookmarkEnd w:id="24"/>
    <w:bookmarkStart w:id="25" w:name="conclusion-and-recommendations"/>
    <w:p>
      <w:pPr>
        <w:pStyle w:val="Heading2"/>
      </w:pPr>
      <w:r>
        <w:t xml:space="preserve">Conclusion and Recommendations</w:t>
      </w:r>
    </w:p>
    <w:p>
      <w:pPr>
        <w:pStyle w:val="FirstParagraph"/>
      </w:pPr>
      <w:r>
        <w:t xml:space="preserve">This abstract academic document underscores the indispensable role of</w:t>
      </w:r>
      <w:r>
        <w:t xml:space="preserve"> </w:t>
      </w:r>
      <w:r>
        <w:rPr>
          <w:bCs/>
          <w:b/>
        </w:rPr>
        <w:t xml:space="preserve">Military Officers</w:t>
      </w:r>
      <w:r>
        <w:t xml:space="preserve"> </w:t>
      </w:r>
      <w:r>
        <w:t xml:space="preserve">in</w:t>
      </w:r>
      <w:r>
        <w:t xml:space="preserve"> </w:t>
      </w:r>
      <w:r>
        <w:rPr>
          <w:bCs/>
          <w:b/>
        </w:rPr>
        <w:t xml:space="preserve">Nigeria Lagos</w:t>
      </w:r>
      <w:r>
        <w:t xml:space="preserve">, a city at the nexus of Nigeria's economic aspirations and security challenges. Their ability to adapt to urban complexities, engage with diverse populations, and leverage technological advancements will determine their effectiveness in safeguarding both national interests and civic stability.</w:t>
      </w:r>
    </w:p>
    <w:p>
      <w:pPr>
        <w:pStyle w:val="BodyText"/>
      </w:pPr>
      <w:r>
        <w:rPr>
          <w:bCs/>
          <w:b/>
        </w:rPr>
        <w:t xml:space="preserve">Recommendations:</w:t>
      </w:r>
    </w:p>
    <w:p>
      <w:pPr>
        <w:numPr>
          <w:ilvl w:val="0"/>
          <w:numId w:val="1002"/>
        </w:numPr>
        <w:pStyle w:val="Compact"/>
      </w:pPr>
      <w:r>
        <w:t xml:space="preserve">Enhance inter-agency cooperation between the military, police, and civilian authorities.</w:t>
      </w:r>
    </w:p>
    <w:p>
      <w:pPr>
        <w:numPr>
          <w:ilvl w:val="0"/>
          <w:numId w:val="1002"/>
        </w:numPr>
        <w:pStyle w:val="Compact"/>
      </w:pPr>
      <w:r>
        <w:t xml:space="preserve">Invest in continuous education for military personnel to address emerging threats.</w:t>
      </w:r>
    </w:p>
    <w:p>
      <w:pPr>
        <w:numPr>
          <w:ilvl w:val="0"/>
          <w:numId w:val="1002"/>
        </w:numPr>
        <w:pStyle w:val="Compact"/>
      </w:pPr>
      <w:r>
        <w:t xml:space="preserve">Promote community-centric policies that align with the United Nations Sustainable Development Goals (SDGs).</w:t>
      </w:r>
    </w:p>
    <w:p>
      <w:pPr>
        <w:pStyle w:val="FirstParagraph"/>
      </w:pPr>
      <w:r>
        <w:t xml:space="preserve">By addressing these priorities,</w:t>
      </w:r>
      <w:r>
        <w:t xml:space="preserve"> </w:t>
      </w:r>
      <w:r>
        <w:rPr>
          <w:bCs/>
          <w:b/>
        </w:rPr>
        <w:t xml:space="preserve">Military Officers</w:t>
      </w:r>
      <w:r>
        <w:t xml:space="preserve"> </w:t>
      </w:r>
      <w:r>
        <w:t xml:space="preserve">in Lagos can solidify their legacy as guardians of Nigeria's most vital urban center while contributing to broader regional peace and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Nigeria Lagos</dc:title>
  <dc:creator/>
  <dc:language>en</dc:language>
  <cp:keywords/>
  <dcterms:created xsi:type="dcterms:W3CDTF">2026-07-23T15:38:59Z</dcterms:created>
  <dcterms:modified xsi:type="dcterms:W3CDTF">2026-07-23T15:38:59Z</dcterms:modified>
</cp:coreProperties>
</file>

<file path=docProps/custom.xml><?xml version="1.0" encoding="utf-8"?>
<Properties xmlns="http://schemas.openxmlformats.org/officeDocument/2006/custom-properties" xmlns:vt="http://schemas.openxmlformats.org/officeDocument/2006/docPropsVTypes"/>
</file>