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Role</w:t>
      </w:r>
      <w:r>
        <w:t xml:space="preserve"> </w:t>
      </w:r>
      <w:r>
        <w:t xml:space="preserve">of</w:t>
      </w:r>
      <w:r>
        <w:t xml:space="preserve"> </w:t>
      </w:r>
      <w:r>
        <w:t xml:space="preserve">the</w:t>
      </w:r>
      <w:r>
        <w:t xml:space="preserve"> </w:t>
      </w:r>
      <w:r>
        <w:t xml:space="preserve">Military</w:t>
      </w:r>
      <w:r>
        <w:t xml:space="preserve"> </w:t>
      </w:r>
      <w:r>
        <w:t xml:space="preserve">Officer</w:t>
      </w:r>
      <w:r>
        <w:t xml:space="preserve"> </w:t>
      </w:r>
      <w:r>
        <w:t xml:space="preserve">in</w:t>
      </w:r>
      <w:r>
        <w:t xml:space="preserve"> </w:t>
      </w:r>
      <w:r>
        <w:t xml:space="preserve">Modern</w:t>
      </w:r>
      <w:r>
        <w:t xml:space="preserve"> </w:t>
      </w:r>
      <w:r>
        <w:t xml:space="preserve">Russian</w:t>
      </w:r>
      <w:r>
        <w:t xml:space="preserve"> </w:t>
      </w:r>
      <w:r>
        <w:t xml:space="preserve">Society:</w:t>
      </w:r>
      <w:r>
        <w:t xml:space="preserve"> </w:t>
      </w:r>
      <w:r>
        <w:t xml:space="preserve">A</w:t>
      </w:r>
      <w:r>
        <w:t xml:space="preserve"> </w:t>
      </w:r>
      <w:r>
        <w:t xml:space="preserve">Study</w:t>
      </w:r>
      <w:r>
        <w:t xml:space="preserve"> </w:t>
      </w:r>
      <w:r>
        <w:t xml:space="preserve">of</w:t>
      </w:r>
      <w:r>
        <w:t xml:space="preserve"> </w:t>
      </w:r>
      <w:r>
        <w:t xml:space="preserve">Strategic</w:t>
      </w:r>
      <w:r>
        <w:t xml:space="preserve"> </w:t>
      </w:r>
      <w:r>
        <w:t xml:space="preserve">Leadership</w:t>
      </w:r>
      <w:r>
        <w:t xml:space="preserve"> </w:t>
      </w:r>
      <w:r>
        <w:t xml:space="preserve">in</w:t>
      </w:r>
      <w:r>
        <w:t xml:space="preserve"> </w:t>
      </w:r>
      <w:r>
        <w:t xml:space="preserve">Moscow</w:t>
      </w:r>
    </w:p>
    <w:p>
      <w:pPr>
        <w:pStyle w:val="FirstParagraph"/>
      </w:pPr>
      <w:r>
        <w:t xml:space="preserve">```html</w:t>
      </w:r>
    </w:p>
    <w:bookmarkStart w:id="32" w:name="X3d285d562b6c49607f813bc7457d6fea93a589b"/>
    <w:p>
      <w:pPr>
        <w:pStyle w:val="Heading1"/>
      </w:pPr>
      <w:r>
        <w:t xml:space="preserve">Abstract Academic Document: The Military Officer in Russia, Moscow</w:t>
      </w:r>
    </w:p>
    <w:bookmarkStart w:id="20" w:name="introduction"/>
    <w:p>
      <w:pPr>
        <w:pStyle w:val="Heading2"/>
      </w:pPr>
      <w:r>
        <w:t xml:space="preserve">Introduction</w:t>
      </w:r>
    </w:p>
    <w:p>
      <w:pPr>
        <w:pStyle w:val="FirstParagraph"/>
      </w:pPr>
      <w:r>
        <w:t xml:space="preserve">The role of the military officer within the geopolitical and societal framework of Russia, particularly in its capital city of Moscow, remains a critical subject for academic exploration. As a nation with a complex historical legacy tied to military power, Russia's modern defense structure is deeply interwoven with its socio-political identity. Moscow, as both the political and administrative heart of the Russian Federation and a symbolic epicenter of national pride, serves as a strategic nexus where military doctrine, leadership development, and state security converge. This academic document examines the multifaceted responsibilities of a</w:t>
      </w:r>
      <w:r>
        <w:t xml:space="preserve"> </w:t>
      </w:r>
      <w:r>
        <w:rPr>
          <w:bCs/>
          <w:b/>
        </w:rPr>
        <w:t xml:space="preserve">Military Officer</w:t>
      </w:r>
      <w:r>
        <w:t xml:space="preserve"> </w:t>
      </w:r>
      <w:r>
        <w:t xml:space="preserve">in</w:t>
      </w:r>
      <w:r>
        <w:t xml:space="preserve"> </w:t>
      </w:r>
      <w:r>
        <w:rPr>
          <w:iCs/>
          <w:i/>
        </w:rPr>
        <w:t xml:space="preserve">Russia Moscow</w:t>
      </w:r>
      <w:r>
        <w:t xml:space="preserve">, analyzing their role in shaping defense policies, maintaining national sovereignty, and contributing to the broader geopolitical ambitions of the Russian Federation.</w:t>
      </w:r>
    </w:p>
    <w:bookmarkEnd w:id="20"/>
    <w:bookmarkStart w:id="22" w:name="historical_context"/>
    <w:bookmarkStart w:id="21" w:name="Xbcaec9e6d64960abd332fa885ea1eda9e5728c4"/>
    <w:p>
      <w:pPr>
        <w:pStyle w:val="Heading2"/>
      </w:pPr>
      <w:r>
        <w:t xml:space="preserve">Historical Context of Military Leadership in Russia</w:t>
      </w:r>
    </w:p>
    <w:p>
      <w:pPr>
        <w:pStyle w:val="FirstParagraph"/>
      </w:pPr>
      <w:r>
        <w:t xml:space="preserve">The lineage of military professionalism in Russia dates back centuries, with Moscow historically serving as a crucible for military innovation and strategy. From the Tsarist era to the Soviet Union’s dominance, Moscow has been the epicenter of defense planning and officer training. The establishment of institutions such as the</w:t>
      </w:r>
      <w:r>
        <w:t xml:space="preserve"> </w:t>
      </w:r>
      <w:r>
        <w:rPr>
          <w:iCs/>
          <w:i/>
        </w:rPr>
        <w:t xml:space="preserve">Vyacheslav Molotov Military Academy</w:t>
      </w:r>
      <w:r>
        <w:t xml:space="preserve"> </w:t>
      </w:r>
      <w:r>
        <w:t xml:space="preserve">in 1925 underscores Moscow's enduring significance in cultivating generations of military leaders. In contemporary Russia, this legacy continues to influence the ethos and priorities of</w:t>
      </w:r>
      <w:r>
        <w:t xml:space="preserve"> </w:t>
      </w:r>
      <w:r>
        <w:rPr>
          <w:bCs/>
          <w:b/>
        </w:rPr>
        <w:t xml:space="preserve">Military Officers</w:t>
      </w:r>
      <w:r>
        <w:t xml:space="preserve">, who are tasked with upholding a defense framework that balances historical traditions with modern challenges.</w:t>
      </w:r>
    </w:p>
    <w:bookmarkEnd w:id="21"/>
    <w:bookmarkEnd w:id="22"/>
    <w:bookmarkStart w:id="24" w:name="strategic_importance"/>
    <w:bookmarkStart w:id="23" w:name="X0927a74f471270bfa51ee2f134a636cfcb261e2"/>
    <w:p>
      <w:pPr>
        <w:pStyle w:val="Heading2"/>
      </w:pPr>
      <w:r>
        <w:t xml:space="preserve">The Strategic Importance of Military Officers in Moscow</w:t>
      </w:r>
    </w:p>
    <w:p>
      <w:pPr>
        <w:pStyle w:val="FirstParagraph"/>
      </w:pPr>
      <w:r>
        <w:t xml:space="preserve">As the capital of Russia, Moscow is not only a political and economic hub but also a strategic fulcrum for national defense. The city hosts key military institutions, including the Ministry of Defense headquarters and the General Staff Academy, which are central to formulating military doctrine.</w:t>
      </w:r>
      <w:r>
        <w:t xml:space="preserve"> </w:t>
      </w:r>
      <w:r>
        <w:rPr>
          <w:bCs/>
          <w:b/>
        </w:rPr>
        <w:t xml:space="preserve">Military Officers</w:t>
      </w:r>
      <w:r>
        <w:t xml:space="preserve"> </w:t>
      </w:r>
      <w:r>
        <w:t xml:space="preserve">based in Moscow play pivotal roles in coordinating operations across Russia’s vast territory and its global interests, from Arctic sovereignty claims to conflicts in Eastern Europe. Their responsibilities extend beyond tactical execution; they are instrumental in aligning military strategies with the state's geopolitical objectives, such as asserting influence over neighboring states and countering perceived Western encroachment.</w:t>
      </w:r>
    </w:p>
    <w:bookmarkEnd w:id="23"/>
    <w:bookmarkEnd w:id="24"/>
    <w:bookmarkStart w:id="26" w:name="leadership_qualities"/>
    <w:bookmarkStart w:id="25" w:name="Xf35ff32a16013ea156a3ad74b11052ab32e68cf"/>
    <w:p>
      <w:pPr>
        <w:pStyle w:val="Heading2"/>
      </w:pPr>
      <w:r>
        <w:t xml:space="preserve">Leadership Qualities Required of Military Officers in Contemporary Russia</w:t>
      </w:r>
    </w:p>
    <w:p>
      <w:pPr>
        <w:pStyle w:val="FirstParagraph"/>
      </w:pPr>
      <w:r>
        <w:t xml:space="preserve">In the context of modern Russia, a</w:t>
      </w:r>
      <w:r>
        <w:t xml:space="preserve"> </w:t>
      </w:r>
      <w:r>
        <w:rPr>
          <w:bCs/>
          <w:b/>
        </w:rPr>
        <w:t xml:space="preserve">Military Officer</w:t>
      </w:r>
      <w:r>
        <w:t xml:space="preserve"> </w:t>
      </w:r>
      <w:r>
        <w:t xml:space="preserve">must embody a unique blend of technical expertise, ideological commitment, and adaptability. The Russian military emphasizes loyalty to the state and adherence to the principles enshrined in the Constitution, particularly Article 10 which guarantees national defense as a core governmental responsibility. Officers in Moscow are often immersed in high-level strategic planning, requiring them to navigate complex political landscapes while maintaining operational discipline. Additionally, their training incorporates a strong emphasis on resilience against external pressures, such as NATO expansion and cyber threats.</w:t>
      </w:r>
    </w:p>
    <w:bookmarkEnd w:id="25"/>
    <w:bookmarkEnd w:id="26"/>
    <w:bookmarkStart w:id="28" w:name="challenges_faced"/>
    <w:bookmarkStart w:id="27" w:name="X1733f997a3bba76a2eac43487c8386ab2a10272"/>
    <w:p>
      <w:pPr>
        <w:pStyle w:val="Heading2"/>
      </w:pPr>
      <w:r>
        <w:t xml:space="preserve">Challenges Faced by Military Officers in Moscow</w:t>
      </w:r>
    </w:p>
    <w:p>
      <w:pPr>
        <w:pStyle w:val="FirstParagraph"/>
      </w:pPr>
      <w:r>
        <w:t xml:space="preserve">Despite their critical role,</w:t>
      </w:r>
      <w:r>
        <w:t xml:space="preserve"> </w:t>
      </w:r>
      <w:r>
        <w:rPr>
          <w:bCs/>
          <w:b/>
        </w:rPr>
        <w:t xml:space="preserve">Military Officers</w:t>
      </w:r>
      <w:r>
        <w:t xml:space="preserve"> </w:t>
      </w:r>
      <w:r>
        <w:t xml:space="preserve">in Russia face unique challenges. These include the demands of modernizing a military that is still grappling with technological and logistical gaps compared to Western counterparts. Furthermore, the political climate in Moscow often necessitates balancing military autonomy with state control, a tension that has historically influenced leadership dynamics. The ongoing conflicts in regions like Donbas and Crimea have also placed significant psychological and operational burdens on officers, who must manage both domestic expectations and international scrutiny.</w:t>
      </w:r>
    </w:p>
    <w:bookmarkEnd w:id="27"/>
    <w:bookmarkEnd w:id="28"/>
    <w:bookmarkStart w:id="30" w:name="role_in_national_security"/>
    <w:bookmarkStart w:id="29" w:name="Xad612957025312c6e539e42c6ab24bff429489f"/>
    <w:p>
      <w:pPr>
        <w:pStyle w:val="Heading2"/>
      </w:pPr>
      <w:r>
        <w:t xml:space="preserve">The Role of Military Officers in National Security Policy Development</w:t>
      </w:r>
    </w:p>
    <w:p>
      <w:pPr>
        <w:pStyle w:val="FirstParagraph"/>
      </w:pPr>
      <w:r>
        <w:t xml:space="preserve">Within the Russian Federation, national security policy is a collaborative effort involving civilian and military leadership. In Moscow, this collaboration is particularly pronounced.</w:t>
      </w:r>
      <w:r>
        <w:t xml:space="preserve"> </w:t>
      </w:r>
      <w:r>
        <w:rPr>
          <w:bCs/>
          <w:b/>
        </w:rPr>
        <w:t xml:space="preserve">Military Officers</w:t>
      </w:r>
      <w:r>
        <w:t xml:space="preserve"> </w:t>
      </w:r>
      <w:r>
        <w:t xml:space="preserve">contribute to policymaking by providing operational insights, assessing risks posed by external adversaries (such as NATO), and ensuring that defense allocations align with strategic priorities. Their input is vital in scenarios ranging from nuclear deterrence strategies to the deployment of advanced weaponry like hypersonic missiles, which are a hallmark of Russia’s military modernization agenda.</w:t>
      </w:r>
    </w:p>
    <w:bookmarkEnd w:id="29"/>
    <w:bookmarkEnd w:id="30"/>
    <w:bookmarkStart w:id="31" w:name="conclusion"/>
    <w:p>
      <w:pPr>
        <w:pStyle w:val="Heading2"/>
      </w:pPr>
      <w:r>
        <w:t xml:space="preserve">Conclusion</w:t>
      </w:r>
    </w:p>
    <w:p>
      <w:pPr>
        <w:pStyle w:val="FirstParagraph"/>
      </w:pPr>
      <w:r>
        <w:t xml:space="preserve">The role of the</w:t>
      </w:r>
      <w:r>
        <w:t xml:space="preserve"> </w:t>
      </w:r>
      <w:r>
        <w:rPr>
          <w:bCs/>
          <w:b/>
        </w:rPr>
        <w:t xml:space="preserve">Military Officer</w:t>
      </w:r>
      <w:r>
        <w:t xml:space="preserve"> </w:t>
      </w:r>
      <w:r>
        <w:t xml:space="preserve">in</w:t>
      </w:r>
      <w:r>
        <w:t xml:space="preserve"> </w:t>
      </w:r>
      <w:r>
        <w:rPr>
          <w:iCs/>
          <w:i/>
        </w:rPr>
        <w:t xml:space="preserve">Russia Moscow</w:t>
      </w:r>
      <w:r>
        <w:t xml:space="preserve"> </w:t>
      </w:r>
      <w:r>
        <w:t xml:space="preserve">is both multifaceted and indispensable. As guardians of national security, architects of military doctrine, and embodiments of Russia’s strategic ambitions, these officers are central to the nation's stability and global positioning. Their work in Moscow reflects a commitment to preserving the legacy of Russian military excellence while adapting to contemporary challenges. This academic analysis underscores the necessity of studying their contributions within the broader context of</w:t>
      </w:r>
      <w:r>
        <w:t xml:space="preserve"> </w:t>
      </w:r>
      <w:r>
        <w:rPr>
          <w:iCs/>
          <w:i/>
        </w:rPr>
        <w:t xml:space="preserve">Russia Moscow</w:t>
      </w:r>
      <w:r>
        <w:t xml:space="preserve">'s evolving geopolitical landscape, highlighting how military leadership remains a cornerstone of national identity and security.</w:t>
      </w:r>
    </w:p>
    <w:bookmarkEnd w:id="31"/>
    <w:p>
      <w:pPr>
        <w:pStyle w:val="BodyText"/>
      </w:pPr>
      <w:r>
        <w:t xml:space="preserve">This abstract academic document is intended for educational and research purposes. The interplay between military strategy, state policy, and the role of the Military Officer in Russia's capital city continues to be a dynamic field worthy of further scholarly investigation.</w:t>
      </w:r>
    </w:p>
    <w:p>
      <w:pPr>
        <w:pStyle w:val="BodyText"/>
      </w:pPr>
      <w:r>
        <w:t xml:space="preserve">```</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Role of the Military Officer in Modern Russian Society: A Study of Strategic Leadership in Moscow</dc:title>
  <dc:creator/>
  <dc:language>en</dc:language>
  <cp:keywords/>
  <dcterms:created xsi:type="dcterms:W3CDTF">2026-07-23T14:26:36Z</dcterms:created>
  <dcterms:modified xsi:type="dcterms:W3CDTF">2026-07-23T14:26:36Z</dcterms:modified>
</cp:coreProperties>
</file>

<file path=docProps/custom.xml><?xml version="1.0" encoding="utf-8"?>
<Properties xmlns="http://schemas.openxmlformats.org/officeDocument/2006/custom-properties" xmlns:vt="http://schemas.openxmlformats.org/officeDocument/2006/docPropsVTypes"/>
</file>