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Military</w:t>
      </w:r>
      <w:r>
        <w:t xml:space="preserve"> </w:t>
      </w:r>
      <w:r>
        <w:t xml:space="preserve">Officer</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6" w:name="Xb19adc6aba40fd0d1f8e129580cccf46e6da715"/>
    <w:p>
      <w:pPr>
        <w:pStyle w:val="Heading1"/>
      </w:pPr>
      <w:r>
        <w:t xml:space="preserve">Abstract Academic Document: The Role and Significance of the Military Officer in Saudi Arabia Jeddah</w:t>
      </w:r>
    </w:p>
    <w:p>
      <w:pPr>
        <w:pStyle w:val="FirstParagraph"/>
      </w:pPr>
      <w:r>
        <w:t xml:space="preserve">This academic abstract explores the critical role of the</w:t>
      </w:r>
      <w:r>
        <w:t xml:space="preserve"> </w:t>
      </w:r>
      <w:r>
        <w:rPr>
          <w:bCs/>
          <w:b/>
        </w:rPr>
        <w:t xml:space="preserve">Military Officer</w:t>
      </w:r>
      <w:r>
        <w:t xml:space="preserve"> </w:t>
      </w:r>
      <w:r>
        <w:t xml:space="preserve">within the context of</w:t>
      </w:r>
      <w:r>
        <w:t xml:space="preserve"> </w:t>
      </w:r>
      <w:r>
        <w:rPr>
          <w:bCs/>
          <w:b/>
        </w:rPr>
        <w:t xml:space="preserve">Saudi Arabia Jeddah</w:t>
      </w:r>
      <w:r>
        <w:t xml:space="preserve">, emphasizing their strategic, operational, and cultural significance in a region marked by geopolitical complexity and rapid socio-economic transformation. The focus is on how military officers contribute to national security, regional stability, and the broader vision of Saudi Arabia’s development under Vision 2030. Given Jeddah’s status as a key economic hub in the Kingdom of Saudi Arabia (KSA), this document analyzes the unique challenges and responsibilities faced by military personnel stationed in this dynamic coastal city.</w:t>
      </w:r>
    </w:p>
    <w:bookmarkStart w:id="20" w:name="contextual-background"/>
    <w:p>
      <w:pPr>
        <w:pStyle w:val="Heading2"/>
      </w:pPr>
      <w:r>
        <w:t xml:space="preserve">Contextual Background</w:t>
      </w:r>
    </w:p>
    <w:p>
      <w:pPr>
        <w:pStyle w:val="FirstParagraph"/>
      </w:pPr>
      <w:r>
        <w:rPr>
          <w:bCs/>
          <w:b/>
        </w:rPr>
        <w:t xml:space="preserve">Saudi Arabia Jeddah</w:t>
      </w:r>
      <w:r>
        <w:t xml:space="preserve"> </w:t>
      </w:r>
      <w:r>
        <w:t xml:space="preserve">stands as a vital node in the geopolitical landscape of the Middle East, serving as a major port city, commercial center, and gateway to global trade routes. Its strategic location along the Red Sea and proximity to critical energy corridors underscore its importance not only to Saudi Arabia but also to international security dynamics. As such, military officers stationed in Jeddah play a pivotal role in safeguarding national interests while navigating the complex interplay of domestic priorities and regional threats.</w:t>
      </w:r>
    </w:p>
    <w:p>
      <w:pPr>
        <w:pStyle w:val="BodyText"/>
      </w:pPr>
      <w:r>
        <w:t xml:space="preserve">The Kingdom’s commitment to modernizing its defense infrastructure, as outlined in Vision 2030, has placed increased emphasis on the professional development and adaptability of military personnel. This includes fostering leadership capabilities, technological proficiency, and cross-cultural competencies among</w:t>
      </w:r>
      <w:r>
        <w:t xml:space="preserve"> </w:t>
      </w:r>
      <w:r>
        <w:rPr>
          <w:bCs/>
          <w:b/>
        </w:rPr>
        <w:t xml:space="preserve">Military Officers</w:t>
      </w:r>
      <w:r>
        <w:t xml:space="preserve"> </w:t>
      </w:r>
      <w:r>
        <w:t xml:space="preserve">tasked with protecting Saudi Arabia’s territorial integrity and promoting peace in the Gulf region.</w:t>
      </w:r>
    </w:p>
    <w:bookmarkEnd w:id="20"/>
    <w:bookmarkStart w:id="21" w:name="X92395141876abe3767250ff61e4afff03ae0a2a"/>
    <w:p>
      <w:pPr>
        <w:pStyle w:val="Heading2"/>
      </w:pPr>
      <w:r>
        <w:t xml:space="preserve">The Role of the Military Officer in Jeddah</w:t>
      </w:r>
    </w:p>
    <w:p>
      <w:pPr>
        <w:pStyle w:val="FirstParagraph"/>
      </w:pPr>
      <w:r>
        <w:t xml:space="preserve">The</w:t>
      </w:r>
      <w:r>
        <w:t xml:space="preserve"> </w:t>
      </w:r>
      <w:r>
        <w:rPr>
          <w:bCs/>
          <w:b/>
        </w:rPr>
        <w:t xml:space="preserve">Military Officer</w:t>
      </w:r>
      <w:r>
        <w:t xml:space="preserve"> </w:t>
      </w:r>
      <w:r>
        <w:t xml:space="preserve">in Jeddah operates within a multifaceted framework that integrates national security objectives with local governance needs. Key responsibilities include overseeing border control, managing maritime surveillance, coordinating disaster response efforts, and ensuring the readiness of military assets to counter emerging threats. Given Jeddah’s role as a hub for international business and cultural exchange, military officers must also engage in diplomatic initiatives to build trust with foreign partners while reinforcing domestic security protocols.</w:t>
      </w:r>
    </w:p>
    <w:p>
      <w:pPr>
        <w:pStyle w:val="BodyText"/>
      </w:pPr>
      <w:r>
        <w:t xml:space="preserve">One of the most critical functions of</w:t>
      </w:r>
      <w:r>
        <w:t xml:space="preserve"> </w:t>
      </w:r>
      <w:r>
        <w:rPr>
          <w:bCs/>
          <w:b/>
        </w:rPr>
        <w:t xml:space="preserve">Military Officers</w:t>
      </w:r>
      <w:r>
        <w:t xml:space="preserve"> </w:t>
      </w:r>
      <w:r>
        <w:t xml:space="preserve">in Jeddah is their involvement in counterterrorism operations. The city’s economic significance makes it a potential target for extremist groups, necessitating proactive measures such as intelligence gathering, cyber defense strategies, and collaboration with national security agencies like the National Guard and Coast Guard. Additionally, military officers are instrumental in training exercises aimed at enhancing interoperability with allied forces from the Gulf Cooperation Council (GCC) and beyond.</w:t>
      </w:r>
    </w:p>
    <w:p>
      <w:pPr>
        <w:pStyle w:val="BodyText"/>
      </w:pPr>
      <w:r>
        <w:t xml:space="preserve">Educational initiatives have further elevated the profile of</w:t>
      </w:r>
      <w:r>
        <w:t xml:space="preserve"> </w:t>
      </w:r>
      <w:r>
        <w:rPr>
          <w:bCs/>
          <w:b/>
        </w:rPr>
        <w:t xml:space="preserve">Military Officers</w:t>
      </w:r>
      <w:r>
        <w:t xml:space="preserve"> </w:t>
      </w:r>
      <w:r>
        <w:t xml:space="preserve">in Jeddah. Institutions such as King Faisal University’s College of Engineering and the Royal Military Academy provide specialized programs to equip officers with expertise in modern warfare, logistics, and strategic planning. These programs reflect Saudi Arabia’s push to align its military forces with global standards while ensuring a deep understanding of local conditions.</w:t>
      </w:r>
    </w:p>
    <w:bookmarkEnd w:id="21"/>
    <w:bookmarkStart w:id="22" w:name="strategic-importance-of-jeddah"/>
    <w:p>
      <w:pPr>
        <w:pStyle w:val="Heading2"/>
      </w:pPr>
      <w:r>
        <w:t xml:space="preserve">Strategic Importance of Jeddah</w:t>
      </w:r>
    </w:p>
    <w:p>
      <w:pPr>
        <w:pStyle w:val="FirstParagraph"/>
      </w:pPr>
      <w:r>
        <w:t xml:space="preserve">The strategic significance of</w:t>
      </w:r>
      <w:r>
        <w:t xml:space="preserve"> </w:t>
      </w:r>
      <w:r>
        <w:rPr>
          <w:bCs/>
          <w:b/>
        </w:rPr>
        <w:t xml:space="preserve">Saudi Arabia Jeddah</w:t>
      </w:r>
      <w:r>
        <w:t xml:space="preserve"> </w:t>
      </w:r>
      <w:r>
        <w:t xml:space="preserve">cannot be overstated. As the country’s second-largest city and a major tourist destination, it serves as a symbol of Saudi Arabia’s aspirations to diversify its economy away from oil dependence. This transformation, however, demands robust security measures to protect infrastructure such as the King Abdullah Economic City (KAEC) and Jeddah Islamic Port, which are vital for trade and investment.</w:t>
      </w:r>
    </w:p>
    <w:p>
      <w:pPr>
        <w:pStyle w:val="BodyText"/>
      </w:pPr>
      <w:r>
        <w:t xml:space="preserve">Military officers stationed in Jeddah must also address the unique challenges posed by urban warfare scenarios. The city’s dense population, historical landmarks, and sprawling suburbs require tailored approaches to security that balance the need for vigilance with respect for civilian life. This includes deploying advanced surveillance technologies while adhering to ethical guidelines and international legal frameworks.</w:t>
      </w:r>
    </w:p>
    <w:p>
      <w:pPr>
        <w:pStyle w:val="BodyText"/>
      </w:pPr>
      <w:r>
        <w:t xml:space="preserve">Moreover, Jeddah’s proximity to the Red Sea has made it a focal point in regional conflicts involving maritime disputes, piracy risks, and naval exercises.</w:t>
      </w:r>
      <w:r>
        <w:t xml:space="preserve"> </w:t>
      </w:r>
      <w:r>
        <w:rPr>
          <w:bCs/>
          <w:b/>
        </w:rPr>
        <w:t xml:space="preserve">Military Officers</w:t>
      </w:r>
      <w:r>
        <w:t xml:space="preserve"> </w:t>
      </w:r>
      <w:r>
        <w:t xml:space="preserve">here are tasked with maintaining maritime sovereignty through coordinated efforts with the Saudi Navy and international allies like the United States and China. These collaborations often involve joint training programs, intelligence sharing, and strategic planning to address common threats.</w:t>
      </w:r>
    </w:p>
    <w:bookmarkEnd w:id="22"/>
    <w:bookmarkStart w:id="23" w:name="cultural-and-socio-economic-dimensions"/>
    <w:p>
      <w:pPr>
        <w:pStyle w:val="Heading2"/>
      </w:pPr>
      <w:r>
        <w:t xml:space="preserve">Cultural and Socio-Economic Dimensions</w:t>
      </w:r>
    </w:p>
    <w:p>
      <w:pPr>
        <w:pStyle w:val="FirstParagraph"/>
      </w:pPr>
      <w:r>
        <w:t xml:space="preserve">The role of</w:t>
      </w:r>
      <w:r>
        <w:t xml:space="preserve"> </w:t>
      </w:r>
      <w:r>
        <w:rPr>
          <w:bCs/>
          <w:b/>
        </w:rPr>
        <w:t xml:space="preserve">Military Officers</w:t>
      </w:r>
      <w:r>
        <w:t xml:space="preserve"> </w:t>
      </w:r>
      <w:r>
        <w:t xml:space="preserve">in Jeddah extends beyond operational duties to include cultural mediation and community engagement. Given the city’s cosmopolitan nature—home to expatriate communities from across the globe—military personnel must navigate a diverse social landscape while upholding national values. This requires fostering a culture of inclusivity within the military ranks while ensuring that operations align with Islamic principles and Saudi traditions.</w:t>
      </w:r>
    </w:p>
    <w:p>
      <w:pPr>
        <w:pStyle w:val="BodyText"/>
      </w:pPr>
      <w:r>
        <w:t xml:space="preserve">Additionally, military officers are often involved in public outreach initiatives to build trust between the armed forces and local populations. These efforts include participating in charity events, disaster relief missions, and educational campaigns promoting national unity. Such engagement is critical for maintaining the legitimacy of the military as an institution that serves all citizens of</w:t>
      </w:r>
      <w:r>
        <w:t xml:space="preserve"> </w:t>
      </w:r>
      <w:r>
        <w:rPr>
          <w:bCs/>
          <w:b/>
        </w:rPr>
        <w:t xml:space="preserve">Saudi Arabia</w:t>
      </w:r>
      <w:r>
        <w:t xml:space="preserve">.</w:t>
      </w:r>
    </w:p>
    <w:bookmarkEnd w:id="23"/>
    <w:bookmarkStart w:id="24" w:name="challenges-and-opportunities"/>
    <w:p>
      <w:pPr>
        <w:pStyle w:val="Heading2"/>
      </w:pPr>
      <w:r>
        <w:t xml:space="preserve">Challenges and Opportunities</w:t>
      </w:r>
    </w:p>
    <w:p>
      <w:pPr>
        <w:pStyle w:val="FirstParagraph"/>
      </w:pPr>
      <w:r>
        <w:t xml:space="preserve">Despite their crucial role,</w:t>
      </w:r>
      <w:r>
        <w:t xml:space="preserve"> </w:t>
      </w:r>
      <w:r>
        <w:rPr>
          <w:bCs/>
          <w:b/>
        </w:rPr>
        <w:t xml:space="preserve">Military Officers</w:t>
      </w:r>
      <w:r>
        <w:t xml:space="preserve"> </w:t>
      </w:r>
      <w:r>
        <w:t xml:space="preserve">in Jeddah face numerous challenges, including adapting to rapid technological changes, managing cross-border security threats, and balancing domestic priorities with international commitments. The increasing reliance on artificial intelligence (AI), unmanned systems, and cyber capabilities necessitates continuous learning and innovation among military personnel.</w:t>
      </w:r>
    </w:p>
    <w:p>
      <w:pPr>
        <w:pStyle w:val="BodyText"/>
      </w:pPr>
      <w:r>
        <w:t xml:space="preserve">However, these challenges also present opportunities for growth. Saudi Arabia’s investment in defense technology—such as the development of the Al-Yamamah arms deal with the UK and partnerships with U.S. defense firms—provides</w:t>
      </w:r>
      <w:r>
        <w:t xml:space="preserve"> </w:t>
      </w:r>
      <w:r>
        <w:rPr>
          <w:bCs/>
          <w:b/>
        </w:rPr>
        <w:t xml:space="preserve">Military Officers</w:t>
      </w:r>
      <w:r>
        <w:t xml:space="preserve"> </w:t>
      </w:r>
      <w:r>
        <w:t xml:space="preserve">in Jeddah access to cutting-edge tools and training. Furthermore, the city’s role as a center for military academies and research institutions ensures that officers remain at the forefront of strategic thinking and operational excellence.</w:t>
      </w:r>
    </w:p>
    <w:bookmarkEnd w:id="24"/>
    <w:bookmarkStart w:id="25" w:name="conclusion"/>
    <w:p>
      <w:pPr>
        <w:pStyle w:val="Heading2"/>
      </w:pPr>
      <w:r>
        <w:t xml:space="preserve">Conclusion</w:t>
      </w:r>
    </w:p>
    <w:p>
      <w:pPr>
        <w:pStyle w:val="FirstParagraph"/>
      </w:pPr>
      <w:r>
        <w:t xml:space="preserve">In conclusion, the</w:t>
      </w:r>
      <w:r>
        <w:t xml:space="preserve"> </w:t>
      </w:r>
      <w:r>
        <w:rPr>
          <w:bCs/>
          <w:b/>
        </w:rPr>
        <w:t xml:space="preserve">Military Officer</w:t>
      </w:r>
      <w:r>
        <w:t xml:space="preserve"> </w:t>
      </w:r>
      <w:r>
        <w:t xml:space="preserve">in</w:t>
      </w:r>
      <w:r>
        <w:t xml:space="preserve"> </w:t>
      </w:r>
      <w:r>
        <w:rPr>
          <w:bCs/>
          <w:b/>
        </w:rPr>
        <w:t xml:space="preserve">Saudi Arabia Jeddah</w:t>
      </w:r>
      <w:r>
        <w:t xml:space="preserve"> </w:t>
      </w:r>
      <w:r>
        <w:t xml:space="preserve">occupies a unique position at the intersection of national security, regional stability, and global engagement. Their contributions are essential to safeguarding Saudi Arabia’s interests in an increasingly complex geopolitical environment while supporting the Kingdom’s vision for sustainable development. As Jeddah continues to evolve as a center of economic and cultural influence, the role of military officers will remain indispensable in shaping its future.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Military Officer in Saudi Arabia Jeddah</dc:title>
  <dc:creator/>
  <dc:language>en</dc:language>
  <cp:keywords/>
  <dcterms:created xsi:type="dcterms:W3CDTF">2026-07-24T16:43:59Z</dcterms:created>
  <dcterms:modified xsi:type="dcterms:W3CDTF">2026-07-24T16:43:59Z</dcterms:modified>
</cp:coreProperties>
</file>

<file path=docProps/custom.xml><?xml version="1.0" encoding="utf-8"?>
<Properties xmlns="http://schemas.openxmlformats.org/officeDocument/2006/custom-properties" xmlns:vt="http://schemas.openxmlformats.org/officeDocument/2006/docPropsVTypes"/>
</file>