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7dbffab8caa5b268ff2355cf0c527f234fa3d3a"/>
    <w:p>
      <w:pPr>
        <w:pStyle w:val="Heading1"/>
      </w:pPr>
      <w:r>
        <w:t xml:space="preserve">Abstract Academic Document: The Role and Evolution of the Military Officer in Spain, Valencia</w:t>
      </w:r>
    </w:p>
    <w:p>
      <w:pPr>
        <w:pStyle w:val="FirstParagraph"/>
      </w:pPr>
      <w:r>
        <w:t xml:space="preserve">This academic abstract explores the multifaceted role of a</w:t>
      </w:r>
      <w:r>
        <w:t xml:space="preserve"> </w:t>
      </w:r>
      <w:r>
        <w:rPr>
          <w:bCs/>
          <w:b/>
        </w:rPr>
        <w:t xml:space="preserve">Military Officer</w:t>
      </w:r>
      <w:r>
        <w:t xml:space="preserve"> </w:t>
      </w:r>
      <w:r>
        <w:t xml:space="preserve">within the context of</w:t>
      </w:r>
      <w:r>
        <w:t xml:space="preserve"> </w:t>
      </w:r>
      <w:r>
        <w:rPr>
          <w:iCs/>
          <w:i/>
        </w:rPr>
        <w:t xml:space="preserve">Spain Valencia</w:t>
      </w:r>
      <w:r>
        <w:t xml:space="preserve">, emphasizing its historical, cultural, and socio-political significance. The document analyzes how the responsibilities, training, and challenges faced by military officers in this region reflect both national defense priorities and local regional dynamics. By examining historical precedents, contemporary duties, and future prospects for military professionals in Valencia, this study contributes to a deeper understanding of the intersection between armed forces structures and regional identities in Spain.</w:t>
      </w:r>
    </w:p>
    <w:bookmarkStart w:id="20" w:name="Xada6328779185e0a61459d0bc0b1a551fe78238"/>
    <w:p>
      <w:pPr>
        <w:pStyle w:val="Heading2"/>
      </w:pPr>
      <w:r>
        <w:t xml:space="preserve">Historical Context of Military Officer Roles in Valencia</w:t>
      </w:r>
    </w:p>
    <w:p>
      <w:pPr>
        <w:pStyle w:val="FirstParagraph"/>
      </w:pPr>
      <w:r>
        <w:t xml:space="preserve">The region of Valencia has long been a strategic location in Spain due to its coastal positioning on the Mediterranean Sea, its historical ties to trade routes, and its role as a center for cultural and political movements. During the Spanish Civil War (1936–1939), Valencia became the temporary capital of the Nationalist faction, highlighting its significance in military strategy. The presence of military officers during this period was instrumental in shaping regional allegiances and defense policies. This historical legacy continues to influence modern-day perceptions of the armed forces in Valencia, where officers are often viewed as custodians of national unity and regional security.</w:t>
      </w:r>
    </w:p>
    <w:p>
      <w:pPr>
        <w:pStyle w:val="BodyText"/>
      </w:pPr>
      <w:r>
        <w:t xml:space="preserve">The evolution of the Spanish Armed Forces post-Franco (1975 onwards) has further redefined the role of a</w:t>
      </w:r>
      <w:r>
        <w:t xml:space="preserve"> </w:t>
      </w:r>
      <w:r>
        <w:rPr>
          <w:bCs/>
          <w:b/>
        </w:rPr>
        <w:t xml:space="preserve">Military Officer</w:t>
      </w:r>
      <w:r>
        <w:t xml:space="preserve"> </w:t>
      </w:r>
      <w:r>
        <w:t xml:space="preserve">in Valencia. The transition to democracy necessitated reforms that balanced centralized military authority with regional autonomy. In this context, officers in Valencia have had to navigate dual responsibilities: adhering to national defense mandates while respecting the unique cultural and political landscape of the region. This duality has shaped their professional development, requiring a nuanced understanding of both national policies and local sensitivities.</w:t>
      </w:r>
    </w:p>
    <w:bookmarkEnd w:id="20"/>
    <w:bookmarkStart w:id="21" w:name="Xc2004e6141cb798aedcc5e0675230dc728705b4"/>
    <w:p>
      <w:pPr>
        <w:pStyle w:val="Heading2"/>
      </w:pPr>
      <w:r>
        <w:t xml:space="preserve">The Contemporary Role of Military Officers in Spain Valencia</w:t>
      </w:r>
    </w:p>
    <w:p>
      <w:pPr>
        <w:pStyle w:val="FirstParagraph"/>
      </w:pPr>
      <w:r>
        <w:t xml:space="preserve">Today, a</w:t>
      </w:r>
      <w:r>
        <w:t xml:space="preserve"> </w:t>
      </w:r>
      <w:r>
        <w:rPr>
          <w:bCs/>
          <w:b/>
        </w:rPr>
        <w:t xml:space="preserve">Military Officer</w:t>
      </w:r>
      <w:r>
        <w:t xml:space="preserve"> </w:t>
      </w:r>
      <w:r>
        <w:t xml:space="preserve">in Valencia operates within the framework of Spain’s modern military structure, which includes the Army, Navy, Air Force, and National Guard. In Valencia, officers are often deployed to coastal defense units due to the region’s vulnerability to maritime threats and its role as a key port city. Additionally, they play a critical role in disaster response operations—such as those related to wildfires or floods—highlighting the multifaceted nature of their duties beyond traditional combat scenarios.</w:t>
      </w:r>
    </w:p>
    <w:p>
      <w:pPr>
        <w:pStyle w:val="BodyText"/>
      </w:pPr>
      <w:r>
        <w:t xml:space="preserve">The integration of military officers into regional emergency management systems underscores their importance in Valencia’s socio-economic fabric. For instance, the 2019 Mediterranean fire crisis saw significant collaboration between local authorities and military units to protect coastal communities. This cooperation exemplifies how officers in Valencia are not only trained for combat but also for humanitarian and civil protection missions, aligning with Spain’s broader military doctrine of "defence with a human face."</w:t>
      </w:r>
    </w:p>
    <w:bookmarkEnd w:id="21"/>
    <w:bookmarkStart w:id="22" w:name="X66cd905d19af0edfdffbd7a44c1ba260843dbde"/>
    <w:p>
      <w:pPr>
        <w:pStyle w:val="Heading2"/>
      </w:pPr>
      <w:r>
        <w:t xml:space="preserve">Educational and Training Pathways for Military Officers in Valencia</w:t>
      </w:r>
    </w:p>
    <w:p>
      <w:pPr>
        <w:pStyle w:val="FirstParagraph"/>
      </w:pPr>
      <w:r>
        <w:t xml:space="preserve">Becoming a</w:t>
      </w:r>
      <w:r>
        <w:t xml:space="preserve"> </w:t>
      </w:r>
      <w:r>
        <w:rPr>
          <w:bCs/>
          <w:b/>
        </w:rPr>
        <w:t xml:space="preserve">Military Officer</w:t>
      </w:r>
      <w:r>
        <w:t xml:space="preserve"> </w:t>
      </w:r>
      <w:r>
        <w:t xml:space="preserve">in Spain requires rigorous academic and physical training. Prospective officers must complete a degree from an accredited university, often majoring in engineering, law, or political science. They then attend the Spanish Higher School of War Studies (Escuela Superior de Guerra) or the Royal Academy of Military Sciences (Academia General Militar), both of which have branches in Valencia. These institutions emphasize leadership development, strategic thinking, and regional studies tailored to Spain’s diverse geography.</w:t>
      </w:r>
    </w:p>
    <w:p>
      <w:pPr>
        <w:pStyle w:val="BodyText"/>
      </w:pPr>
      <w:r>
        <w:t xml:space="preserve">Valencia-specific training programs also focus on Mediterranean defense strategies, maritime law enforcement, and cultural diplomacy. Officers are taught to engage with the region’s unique challenges—such as balancing tourism-driven economic growth with environmental conservation—and to foster trust between military institutions and local populations. This localized approach ensures that officers are equipped to address the specific needs of Valencia while contributing to national defense objectives.</w:t>
      </w:r>
    </w:p>
    <w:bookmarkEnd w:id="22"/>
    <w:bookmarkStart w:id="23" w:name="X9aa31abd45cb75d29c2ec552a04004a677d8637"/>
    <w:p>
      <w:pPr>
        <w:pStyle w:val="Heading2"/>
      </w:pPr>
      <w:r>
        <w:t xml:space="preserve">Challenges and Opportunities for Military Officers in Spain Valencia</w:t>
      </w:r>
    </w:p>
    <w:p>
      <w:pPr>
        <w:pStyle w:val="FirstParagraph"/>
      </w:pPr>
      <w:r>
        <w:t xml:space="preserve">Despite their critical roles, military officers in Valencia face several challenges. One prominent issue is the tension between centralized military policies and regional autonomy. While the Spanish Constitution of 1978 guarantees regional self-governance, defense matters remain under national control. This has occasionally led to friction, as local leaders in Valencia advocate for greater decision-making authority over military operations within their territory.</w:t>
      </w:r>
    </w:p>
    <w:p>
      <w:pPr>
        <w:pStyle w:val="BodyText"/>
      </w:pPr>
      <w:r>
        <w:t xml:space="preserve">Another challenge is the perception of the military among Valencian citizens. While many respect the institution’s role in safeguarding national interests, some view it with skepticism due to historical associations with centralization and repression. Military officers must therefore work to build trust through transparency, community engagement, and collaboration with regional authorities. This requires not only tactical expertise but also strong interpersonal and diplomatic skills.</w:t>
      </w:r>
    </w:p>
    <w:p>
      <w:pPr>
        <w:pStyle w:val="BodyText"/>
      </w:pPr>
      <w:r>
        <w:t xml:space="preserve">However, these challenges are accompanied by significant opportunities. Valencia’s strategic location positions its military officers at the forefront of Spain’s engagement with Mediterranean partners, including France, Italy, and North African countries. Officers trained in Valencia often serve as liaisons in joint operations or peacekeeping missions, leveraging their regional expertise to strengthen international ties.</w:t>
      </w:r>
    </w:p>
    <w:bookmarkEnd w:id="23"/>
    <w:bookmarkStart w:id="24" w:name="X10dc729d1424359be15d639b22f7c661113a880"/>
    <w:p>
      <w:pPr>
        <w:pStyle w:val="Heading2"/>
      </w:pPr>
      <w:r>
        <w:t xml:space="preserve">The Future of Military Officers in Spain Valencia</w:t>
      </w:r>
    </w:p>
    <w:p>
      <w:pPr>
        <w:pStyle w:val="FirstParagraph"/>
      </w:pPr>
      <w:r>
        <w:t xml:space="preserve">Looking ahead, the role of a</w:t>
      </w:r>
      <w:r>
        <w:t xml:space="preserve"> </w:t>
      </w:r>
      <w:r>
        <w:rPr>
          <w:bCs/>
          <w:b/>
        </w:rPr>
        <w:t xml:space="preserve">Military Officer</w:t>
      </w:r>
      <w:r>
        <w:t xml:space="preserve"> </w:t>
      </w:r>
      <w:r>
        <w:t xml:space="preserve">in Valencia is likely to evolve further as Spain adapts to emerging threats such as cyber warfare, climate-induced disasters, and transnational terrorism. The region’s military institutions will need to invest in advanced technology training and interdisciplinary education to prepare officers for these challenges. Additionally, fostering greater collaboration between the armed forces and Valencian universities could enhance research initiatives focused on defense innovation and regional resilience.</w:t>
      </w:r>
    </w:p>
    <w:p>
      <w:pPr>
        <w:pStyle w:val="BodyText"/>
      </w:pPr>
      <w:r>
        <w:t xml:space="preserve">The integration of Valencia’s rich cultural heritage into military training programs is another area of potential growth. By emphasizing the region’s historical contributions to Spanish national identity—such as its role in the Reconquista or its influence on Mediterranean trade routes—military academies can cultivate a sense of pride and purpose among officers, reinforcing their commitment to both local and national causes.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iCs/>
          <w:i/>
        </w:rPr>
        <w:t xml:space="preserve">Spain Valencia</w:t>
      </w:r>
      <w:r>
        <w:t xml:space="preserve"> </w:t>
      </w:r>
      <w:r>
        <w:t xml:space="preserve">is characterized by its unique blend of historical significance, contemporary responsibilities, and regional specificity. From historical battles to modern-day disaster response, officers in this region embody the dual mandate of national defense and local engagement. As Spain continues to navigate complex geopolitical landscapes, the contributions of military professionals in Valencia will remain vital to ensuring both security and stability. This abstract underscores the need for continued academic research into how military institutions can adapt their structures and training to better serve regions like Valencia while upholding national 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Spain Valencia</dc:title>
  <dc:creator/>
  <dc:language>en</dc:language>
  <cp:keywords/>
  <dcterms:created xsi:type="dcterms:W3CDTF">2026-07-21T07:28:16Z</dcterms:created>
  <dcterms:modified xsi:type="dcterms:W3CDTF">2026-07-21T07:28:16Z</dcterms:modified>
</cp:coreProperties>
</file>

<file path=docProps/custom.xml><?xml version="1.0" encoding="utf-8"?>
<Properties xmlns="http://schemas.openxmlformats.org/officeDocument/2006/custom-properties" xmlns:vt="http://schemas.openxmlformats.org/officeDocument/2006/docPropsVTypes"/>
</file>